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по результатам экспертизы проекта решения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город Арзамас Нижегородской области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внесении изменений в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sz w:val="28"/>
          <w:szCs w:val="28"/>
          <w:lang w:eastAsia="ru-RU"/>
        </w:rPr>
        <w:t>12.20</w:t>
      </w:r>
      <w:r w:rsidR="00B7156A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</w:p>
    <w:p w:rsidR="00500184" w:rsidRPr="00D65A97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бюджете городс</w:t>
      </w:r>
      <w:r w:rsidR="00C51A14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</w:p>
    <w:p w:rsidR="00500184" w:rsidRPr="007F6DFC" w:rsidRDefault="00500184" w:rsidP="00114E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D65A97" w:rsidRDefault="00500184" w:rsidP="00DD6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 w:rsidR="00E11A05">
        <w:rPr>
          <w:rFonts w:ascii="Times New Roman" w:hAnsi="Times New Roman"/>
          <w:sz w:val="28"/>
          <w:szCs w:val="28"/>
          <w:lang w:eastAsia="ru-RU"/>
        </w:rPr>
        <w:t>27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11A05">
        <w:rPr>
          <w:rFonts w:ascii="Times New Roman" w:hAnsi="Times New Roman"/>
          <w:sz w:val="28"/>
          <w:szCs w:val="28"/>
          <w:lang w:eastAsia="ru-RU"/>
        </w:rPr>
        <w:t>июня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="001E02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5A97">
        <w:rPr>
          <w:rFonts w:ascii="Times New Roman" w:hAnsi="Times New Roman"/>
          <w:sz w:val="28"/>
          <w:szCs w:val="28"/>
          <w:lang w:eastAsia="ru-RU"/>
        </w:rPr>
        <w:t>г. Арзамас</w:t>
      </w:r>
    </w:p>
    <w:p w:rsidR="00500184" w:rsidRPr="00D65A97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</w:p>
    <w:p w:rsidR="00500184" w:rsidRPr="00580F54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основании Положения о Контрольно-счетной палате города Арзамаса Нижегородской области, утвержденного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89, проведена экспертиза проекта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 w:rsidRPr="00D65A97">
        <w:rPr>
          <w:rFonts w:ascii="Times New Roman" w:hAnsi="Times New Roman"/>
          <w:sz w:val="28"/>
          <w:szCs w:val="28"/>
          <w:lang w:eastAsia="ru-RU"/>
        </w:rPr>
        <w:t>.12.20</w:t>
      </w:r>
      <w:r w:rsidR="00B926F5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="00B926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</w:t>
      </w:r>
      <w:r w:rsidR="006B37C6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проект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ешения).</w:t>
      </w:r>
      <w:proofErr w:type="gramEnd"/>
    </w:p>
    <w:p w:rsidR="00500184" w:rsidRPr="00D65A97" w:rsidRDefault="00500184" w:rsidP="006A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1. Основание для проведения экспертизы</w:t>
      </w:r>
      <w:r w:rsidRPr="00D65A97">
        <w:rPr>
          <w:rFonts w:ascii="Times New Roman" w:hAnsi="Times New Roman"/>
          <w:sz w:val="28"/>
          <w:szCs w:val="28"/>
          <w:lang w:eastAsia="ru-RU"/>
        </w:rPr>
        <w:t>: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1 ст.8 Положения о Контрольно-счетной палате города Арзамаса Нижегородской области, 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вержденного решением 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>. </w:t>
      </w:r>
      <w:r w:rsidRPr="00D65A97">
        <w:rPr>
          <w:rFonts w:ascii="Times New Roman" w:hAnsi="Times New Roman"/>
          <w:b/>
          <w:sz w:val="28"/>
          <w:szCs w:val="28"/>
          <w:lang w:eastAsia="ru-RU"/>
        </w:rPr>
        <w:t>Цель экспертизы: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определение достоверности и обоснованности показателей вносимых изменений в решение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B7692">
        <w:rPr>
          <w:rFonts w:ascii="Times New Roman" w:hAnsi="Times New Roman"/>
          <w:sz w:val="28"/>
          <w:szCs w:val="28"/>
          <w:lang w:eastAsia="ru-RU"/>
        </w:rPr>
        <w:t>24</w:t>
      </w:r>
      <w:r w:rsidR="0067503F">
        <w:rPr>
          <w:rFonts w:ascii="Times New Roman" w:hAnsi="Times New Roman"/>
          <w:sz w:val="28"/>
          <w:szCs w:val="28"/>
          <w:lang w:eastAsia="ru-RU"/>
        </w:rPr>
        <w:t>.12.202</w:t>
      </w:r>
      <w:r w:rsidR="001B7692">
        <w:rPr>
          <w:rFonts w:ascii="Times New Roman" w:hAnsi="Times New Roman"/>
          <w:sz w:val="28"/>
          <w:szCs w:val="28"/>
          <w:lang w:eastAsia="ru-RU"/>
        </w:rPr>
        <w:t>1г.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6B37C6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6B37C6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 xml:space="preserve">3. Предмет экспертизы: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 от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="00A42461">
        <w:rPr>
          <w:rFonts w:ascii="Times New Roman" w:hAnsi="Times New Roman"/>
          <w:sz w:val="28"/>
          <w:szCs w:val="28"/>
          <w:lang w:eastAsia="ru-RU"/>
        </w:rPr>
        <w:t>.1</w:t>
      </w:r>
      <w:r w:rsidR="0067503F">
        <w:rPr>
          <w:rFonts w:ascii="Times New Roman" w:hAnsi="Times New Roman"/>
          <w:sz w:val="28"/>
          <w:szCs w:val="28"/>
          <w:lang w:eastAsia="ru-RU"/>
        </w:rPr>
        <w:t>2.202</w:t>
      </w:r>
      <w:r w:rsidR="001B7692">
        <w:rPr>
          <w:rFonts w:ascii="Times New Roman" w:hAnsi="Times New Roman"/>
          <w:sz w:val="28"/>
          <w:szCs w:val="28"/>
          <w:lang w:eastAsia="ru-RU"/>
        </w:rPr>
        <w:t>1</w:t>
      </w:r>
      <w:r w:rsidR="0067503F"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1B7692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A42461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A42461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  <w:t xml:space="preserve">В ходе экспертизы проекта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 установлено следующее: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1B769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Проект Решения разработан Департаментом финансов города Арзамаса</w:t>
      </w:r>
      <w:r w:rsidR="00500184" w:rsidRPr="00D65686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Представленным проектом Решения предлагается внести изменения в основные характеристики бюджета (п.1 ст. 184.1 Бюджетного Кодекса Российской Федерации) городского округа город Арзамас, </w:t>
      </w:r>
      <w:r>
        <w:rPr>
          <w:rFonts w:ascii="Times New Roman" w:hAnsi="Times New Roman"/>
          <w:sz w:val="28"/>
          <w:szCs w:val="28"/>
          <w:lang w:eastAsia="ru-RU"/>
        </w:rPr>
        <w:t>ут</w:t>
      </w:r>
      <w:r w:rsidR="00F8503F">
        <w:rPr>
          <w:rFonts w:ascii="Times New Roman" w:hAnsi="Times New Roman"/>
          <w:sz w:val="28"/>
          <w:szCs w:val="28"/>
          <w:lang w:eastAsia="ru-RU"/>
        </w:rPr>
        <w:t xml:space="preserve">вержденные </w:t>
      </w:r>
      <w:r w:rsidRPr="00D65A97">
        <w:rPr>
          <w:rFonts w:ascii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11A05">
        <w:rPr>
          <w:rFonts w:ascii="Times New Roman" w:hAnsi="Times New Roman"/>
          <w:sz w:val="28"/>
          <w:szCs w:val="28"/>
          <w:lang w:eastAsia="ru-RU"/>
        </w:rPr>
        <w:t>27</w:t>
      </w:r>
      <w:r w:rsidR="000D0CE9">
        <w:rPr>
          <w:rFonts w:ascii="Times New Roman" w:hAnsi="Times New Roman"/>
          <w:sz w:val="28"/>
          <w:szCs w:val="28"/>
          <w:lang w:eastAsia="ru-RU"/>
        </w:rPr>
        <w:t>.0</w:t>
      </w:r>
      <w:r w:rsidR="00B16E4D">
        <w:rPr>
          <w:rFonts w:ascii="Times New Roman" w:hAnsi="Times New Roman"/>
          <w:sz w:val="28"/>
          <w:szCs w:val="28"/>
          <w:lang w:eastAsia="ru-RU"/>
        </w:rPr>
        <w:t>5</w:t>
      </w:r>
      <w:r w:rsidR="00F8503F">
        <w:rPr>
          <w:rFonts w:ascii="Times New Roman" w:hAnsi="Times New Roman"/>
          <w:sz w:val="28"/>
          <w:szCs w:val="28"/>
          <w:lang w:eastAsia="ru-RU"/>
        </w:rPr>
        <w:t>.20</w:t>
      </w:r>
      <w:r w:rsidR="002C6B1B">
        <w:rPr>
          <w:rFonts w:ascii="Times New Roman" w:hAnsi="Times New Roman"/>
          <w:sz w:val="28"/>
          <w:szCs w:val="28"/>
          <w:lang w:eastAsia="ru-RU"/>
        </w:rPr>
        <w:t>2</w:t>
      </w:r>
      <w:r w:rsidR="000D0CE9">
        <w:rPr>
          <w:rFonts w:ascii="Times New Roman" w:hAnsi="Times New Roman"/>
          <w:sz w:val="28"/>
          <w:szCs w:val="28"/>
          <w:lang w:eastAsia="ru-RU"/>
        </w:rPr>
        <w:t>2</w:t>
      </w:r>
      <w:r w:rsidR="002C6B1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E11A05">
        <w:rPr>
          <w:rFonts w:ascii="Times New Roman" w:hAnsi="Times New Roman"/>
          <w:sz w:val="28"/>
          <w:szCs w:val="28"/>
          <w:lang w:eastAsia="ru-RU"/>
        </w:rPr>
        <w:t>212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16E4D">
        <w:rPr>
          <w:rFonts w:ascii="Times New Roman" w:hAnsi="Times New Roman"/>
          <w:sz w:val="28"/>
          <w:szCs w:val="28"/>
          <w:lang w:eastAsia="ru-RU"/>
        </w:rPr>
        <w:t>О внесении изменений в решение</w:t>
      </w:r>
      <w:r w:rsidR="000D0CE9">
        <w:rPr>
          <w:rFonts w:ascii="Times New Roman" w:hAnsi="Times New Roman"/>
          <w:sz w:val="28"/>
          <w:szCs w:val="28"/>
          <w:lang w:eastAsia="ru-RU"/>
        </w:rPr>
        <w:t xml:space="preserve"> городской Думы от </w:t>
      </w:r>
      <w:r w:rsidR="000D64D3">
        <w:rPr>
          <w:rFonts w:ascii="Times New Roman" w:hAnsi="Times New Roman"/>
          <w:sz w:val="28"/>
          <w:szCs w:val="28"/>
          <w:lang w:eastAsia="ru-RU"/>
        </w:rPr>
        <w:t>24.12.2021 года № 166 «</w:t>
      </w:r>
      <w:r w:rsidRPr="00D65A97">
        <w:rPr>
          <w:rFonts w:ascii="Times New Roman" w:hAnsi="Times New Roman"/>
          <w:sz w:val="28"/>
          <w:szCs w:val="28"/>
          <w:lang w:eastAsia="ru-RU"/>
        </w:rPr>
        <w:t>О бюджете городского округа город А</w:t>
      </w:r>
      <w:r w:rsidR="00F8503F">
        <w:rPr>
          <w:rFonts w:ascii="Times New Roman" w:hAnsi="Times New Roman"/>
          <w:sz w:val="28"/>
          <w:szCs w:val="28"/>
          <w:lang w:eastAsia="ru-RU"/>
        </w:rPr>
        <w:t>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</w:t>
      </w:r>
      <w:r w:rsidR="00F8503F">
        <w:rPr>
          <w:rFonts w:ascii="Times New Roman" w:hAnsi="Times New Roman"/>
          <w:sz w:val="28"/>
          <w:szCs w:val="28"/>
          <w:lang w:eastAsia="ru-RU"/>
        </w:rPr>
        <w:t>ут</w:t>
      </w:r>
      <w:r w:rsidR="000D64D3">
        <w:rPr>
          <w:rFonts w:ascii="Times New Roman" w:hAnsi="Times New Roman"/>
          <w:sz w:val="28"/>
          <w:szCs w:val="28"/>
          <w:lang w:eastAsia="ru-RU"/>
        </w:rPr>
        <w:t>очненный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бюджет).</w:t>
      </w:r>
    </w:p>
    <w:p w:rsidR="007F6DFC" w:rsidRDefault="007F6DFC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CFD">
        <w:rPr>
          <w:rFonts w:ascii="Times New Roman" w:hAnsi="Times New Roman"/>
          <w:sz w:val="28"/>
          <w:szCs w:val="28"/>
          <w:lang w:eastAsia="ru-RU"/>
        </w:rPr>
        <w:lastRenderedPageBreak/>
        <w:t>Данные о вносимых измен</w:t>
      </w:r>
      <w:r w:rsidR="00580F54">
        <w:rPr>
          <w:rFonts w:ascii="Times New Roman" w:hAnsi="Times New Roman"/>
          <w:sz w:val="28"/>
          <w:szCs w:val="28"/>
          <w:lang w:eastAsia="ru-RU"/>
        </w:rPr>
        <w:t>ениях представлены в таблице</w:t>
      </w:r>
      <w:r w:rsidRPr="00673CFD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Default="00500184" w:rsidP="009610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410"/>
        <w:gridCol w:w="1984"/>
        <w:gridCol w:w="1560"/>
      </w:tblGrid>
      <w:tr w:rsidR="00500184" w:rsidRPr="00EB254A" w:rsidTr="00EB254A">
        <w:trPr>
          <w:trHeight w:val="318"/>
        </w:trPr>
        <w:tc>
          <w:tcPr>
            <w:tcW w:w="3652" w:type="dxa"/>
            <w:vMerge w:val="restart"/>
          </w:tcPr>
          <w:p w:rsidR="00500184" w:rsidRPr="00EB254A" w:rsidRDefault="003D23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3"/>
          </w:tcPr>
          <w:p w:rsidR="00500184" w:rsidRPr="00EB254A" w:rsidRDefault="00500184" w:rsidP="00032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0D64D3">
              <w:rPr>
                <w:rFonts w:ascii="Times New Roman" w:hAnsi="Times New Roman"/>
                <w:b/>
                <w:sz w:val="20"/>
                <w:szCs w:val="20"/>
              </w:rPr>
              <w:t>точненный</w:t>
            </w:r>
            <w:r w:rsidR="00F8503F">
              <w:rPr>
                <w:rFonts w:ascii="Times New Roman" w:hAnsi="Times New Roman"/>
                <w:b/>
                <w:sz w:val="20"/>
                <w:szCs w:val="20"/>
              </w:rPr>
              <w:t xml:space="preserve"> бюджет</w:t>
            </w:r>
          </w:p>
        </w:tc>
      </w:tr>
      <w:tr w:rsidR="00500184" w:rsidRPr="00EB254A" w:rsidTr="0017375D">
        <w:trPr>
          <w:trHeight w:val="287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1B769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00184" w:rsidRPr="00EB254A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4" w:type="dxa"/>
            <w:gridSpan w:val="2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500184" w:rsidRPr="00EB254A" w:rsidTr="00EB254A">
        <w:trPr>
          <w:trHeight w:val="224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00184"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500184" w:rsidRPr="00EB254A" w:rsidRDefault="00500184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0184" w:rsidRPr="00EB254A" w:rsidTr="00EB254A">
        <w:tc>
          <w:tcPr>
            <w:tcW w:w="3652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4 059 775,0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3 032 454,5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110 073,7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3 008 056,9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1 917 674,2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4 167 234,2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3 032 454,5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E11A05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107 459,2</w:t>
            </w:r>
          </w:p>
          <w:p w:rsidR="00E11A05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00184" w:rsidRPr="00EB254A" w:rsidTr="00EB254A">
        <w:tc>
          <w:tcPr>
            <w:tcW w:w="9606" w:type="dxa"/>
            <w:gridSpan w:val="4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ПРОЕКТ РЕШЕНИЯ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4 054 084,3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3 057 628,5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110 073,7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3 002 366,2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1 942 848,2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4 164 095,7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3 057 628,5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E11A05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110 011,4</w:t>
            </w:r>
          </w:p>
          <w:p w:rsidR="00E11A05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74C31" w:rsidRPr="00EB254A" w:rsidTr="00EB254A">
        <w:tc>
          <w:tcPr>
            <w:tcW w:w="9606" w:type="dxa"/>
            <w:gridSpan w:val="4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Изменения</w:t>
            </w:r>
            <w:proofErr w:type="gramStart"/>
            <w:r w:rsidRPr="00EB254A">
              <w:rPr>
                <w:rFonts w:ascii="Times New Roman" w:hAnsi="Times New Roman"/>
                <w:b/>
              </w:rPr>
              <w:t xml:space="preserve"> (+/-)</w:t>
            </w:r>
            <w:proofErr w:type="gramEnd"/>
          </w:p>
        </w:tc>
      </w:tr>
      <w:tr w:rsidR="00C12233" w:rsidRPr="00EB254A" w:rsidTr="00EB254A">
        <w:trPr>
          <w:trHeight w:val="186"/>
        </w:trPr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- 5 690,7</w:t>
            </w:r>
          </w:p>
        </w:tc>
        <w:tc>
          <w:tcPr>
            <w:tcW w:w="1984" w:type="dxa"/>
            <w:vAlign w:val="center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+ 25 174,0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- 5 690,7</w:t>
            </w:r>
          </w:p>
        </w:tc>
        <w:tc>
          <w:tcPr>
            <w:tcW w:w="1984" w:type="dxa"/>
            <w:vAlign w:val="center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+ 25 174,0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- 3 138,5</w:t>
            </w:r>
          </w:p>
        </w:tc>
        <w:tc>
          <w:tcPr>
            <w:tcW w:w="1984" w:type="dxa"/>
            <w:vAlign w:val="center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+ 25 174,0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882190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+ 2 552,2</w:t>
            </w:r>
          </w:p>
        </w:tc>
        <w:tc>
          <w:tcPr>
            <w:tcW w:w="1984" w:type="dxa"/>
          </w:tcPr>
          <w:p w:rsidR="00C12233" w:rsidRPr="00EB254A" w:rsidRDefault="00E06559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3.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6559">
        <w:rPr>
          <w:rFonts w:ascii="Times New Roman" w:hAnsi="Times New Roman"/>
          <w:sz w:val="28"/>
          <w:szCs w:val="28"/>
          <w:lang w:eastAsia="ru-RU"/>
        </w:rPr>
        <w:t>сократить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</w:t>
      </w:r>
      <w:r w:rsidR="007E20D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E06559">
        <w:rPr>
          <w:rFonts w:ascii="Times New Roman" w:hAnsi="Times New Roman"/>
          <w:sz w:val="28"/>
          <w:szCs w:val="28"/>
          <w:lang w:eastAsia="ru-RU"/>
        </w:rPr>
        <w:t>5 690,7</w:t>
      </w:r>
      <w:r w:rsidR="007E20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доходы бюджета составят </w:t>
      </w:r>
      <w:r w:rsidR="00C12233">
        <w:rPr>
          <w:rFonts w:ascii="Times New Roman" w:hAnsi="Times New Roman"/>
          <w:sz w:val="28"/>
          <w:szCs w:val="28"/>
          <w:lang w:eastAsia="ru-RU"/>
        </w:rPr>
        <w:t>4</w:t>
      </w:r>
      <w:r w:rsidR="00E06559">
        <w:rPr>
          <w:rFonts w:ascii="Times New Roman" w:hAnsi="Times New Roman"/>
          <w:sz w:val="28"/>
          <w:szCs w:val="28"/>
          <w:lang w:eastAsia="ru-RU"/>
        </w:rPr>
        <w:t> 054 084,3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C12233" w:rsidP="00205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</w:t>
      </w:r>
      <w:r w:rsidR="00E06559">
        <w:rPr>
          <w:rFonts w:ascii="Times New Roman" w:hAnsi="Times New Roman"/>
          <w:sz w:val="28"/>
          <w:szCs w:val="28"/>
          <w:lang w:eastAsia="ru-RU"/>
        </w:rPr>
        <w:t>ам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 w:rsidR="00E0655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E06559" w:rsidRPr="00D65A97">
        <w:rPr>
          <w:rFonts w:ascii="Times New Roman" w:hAnsi="Times New Roman"/>
          <w:sz w:val="28"/>
          <w:szCs w:val="28"/>
          <w:lang w:eastAsia="ru-RU"/>
        </w:rPr>
        <w:t>«</w:t>
      </w:r>
      <w:r w:rsidR="00E06559">
        <w:rPr>
          <w:rFonts w:ascii="Times New Roman" w:hAnsi="Times New Roman"/>
          <w:sz w:val="28"/>
          <w:szCs w:val="28"/>
          <w:lang w:eastAsia="ru-RU"/>
        </w:rPr>
        <w:t>Неналоговые доходы</w:t>
      </w:r>
      <w:r w:rsidR="00E06559"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500184">
        <w:rPr>
          <w:rFonts w:ascii="Times New Roman" w:hAnsi="Times New Roman"/>
          <w:sz w:val="28"/>
          <w:szCs w:val="28"/>
          <w:lang w:eastAsia="ru-RU"/>
        </w:rPr>
        <w:t>проектом Решения изменение бюджетных назначений не планируется.</w:t>
      </w:r>
    </w:p>
    <w:p w:rsidR="003D5BC1" w:rsidRDefault="00500184" w:rsidP="00C12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E06559">
        <w:rPr>
          <w:rFonts w:ascii="Times New Roman" w:hAnsi="Times New Roman"/>
          <w:sz w:val="28"/>
          <w:szCs w:val="28"/>
          <w:lang w:eastAsia="ru-RU"/>
        </w:rPr>
        <w:t>сокращение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06559">
        <w:rPr>
          <w:rFonts w:ascii="Times New Roman" w:hAnsi="Times New Roman"/>
          <w:sz w:val="28"/>
          <w:szCs w:val="28"/>
          <w:lang w:eastAsia="ru-RU"/>
        </w:rPr>
        <w:t>5 690,7</w:t>
      </w:r>
      <w:r w:rsidR="006B33F5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E06559" w:rsidRDefault="00E06559" w:rsidP="00E0655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>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 увеличить доходы бюджета на 2023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>у 25 174,0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доходы бюджета составят 3 057 628,5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E06559" w:rsidRDefault="00E06559" w:rsidP="00E06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группам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Неналоговые доходы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проектом Решения изменение бюджетных назначений не планируется.</w:t>
      </w:r>
    </w:p>
    <w:p w:rsidR="00E06559" w:rsidRDefault="00E06559" w:rsidP="00E06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увеличение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25 174,0 тыс. рублей.</w:t>
      </w:r>
    </w:p>
    <w:p w:rsidR="009053A1" w:rsidRDefault="00E06559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85F6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053A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ом Решения </w:t>
      </w:r>
      <w:r w:rsidR="001D32B9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предполагается </w:t>
      </w:r>
      <w:r w:rsidR="001D32B9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 w:rsidR="001D32B9">
        <w:rPr>
          <w:rFonts w:ascii="Times New Roman" w:hAnsi="Times New Roman"/>
          <w:sz w:val="28"/>
          <w:szCs w:val="28"/>
          <w:lang w:eastAsia="ru-RU"/>
        </w:rPr>
        <w:t>ной части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бюджета на 2024 </w:t>
      </w:r>
      <w:r w:rsidR="001D32B9">
        <w:rPr>
          <w:rFonts w:ascii="Times New Roman" w:hAnsi="Times New Roman"/>
          <w:sz w:val="28"/>
          <w:szCs w:val="28"/>
          <w:lang w:eastAsia="ru-RU"/>
        </w:rPr>
        <w:t>год</w:t>
      </w:r>
      <w:r w:rsidR="00C12233">
        <w:rPr>
          <w:rFonts w:ascii="Times New Roman" w:hAnsi="Times New Roman"/>
          <w:sz w:val="28"/>
          <w:szCs w:val="28"/>
          <w:lang w:eastAsia="ru-RU"/>
        </w:rPr>
        <w:t>ы</w:t>
      </w:r>
      <w:r w:rsidR="001D32B9">
        <w:rPr>
          <w:rFonts w:ascii="Times New Roman" w:hAnsi="Times New Roman"/>
          <w:sz w:val="28"/>
          <w:szCs w:val="28"/>
          <w:lang w:eastAsia="ru-RU"/>
        </w:rPr>
        <w:t>.</w:t>
      </w:r>
    </w:p>
    <w:p w:rsidR="00E62CA6" w:rsidRDefault="00E62CA6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2CA6" w:rsidRDefault="00E62CA6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3F5" w:rsidRDefault="00E06559" w:rsidP="00985F6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85F6C">
        <w:rPr>
          <w:rFonts w:ascii="Times New Roman" w:hAnsi="Times New Roman"/>
          <w:sz w:val="28"/>
          <w:szCs w:val="28"/>
          <w:lang w:eastAsia="ru-RU"/>
        </w:rPr>
        <w:t>Все вносимые изменения по доходной части бюджета отражены в таблице:</w:t>
      </w:r>
    </w:p>
    <w:p w:rsidR="00500184" w:rsidRPr="00244661" w:rsidRDefault="00244661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bookmarkStart w:id="0" w:name="_GoBack"/>
      <w:bookmarkEnd w:id="0"/>
      <w:r w:rsidRPr="00244661">
        <w:rPr>
          <w:rFonts w:ascii="Times New Roman" w:hAnsi="Times New Roman"/>
          <w:lang w:eastAsia="ru-RU"/>
        </w:rPr>
        <w:t xml:space="preserve">в </w:t>
      </w:r>
      <w:proofErr w:type="spellStart"/>
      <w:r w:rsidRPr="00244661">
        <w:rPr>
          <w:rFonts w:ascii="Times New Roman" w:hAnsi="Times New Roman"/>
          <w:lang w:eastAsia="ru-RU"/>
        </w:rPr>
        <w:t>тыс</w:t>
      </w:r>
      <w:proofErr w:type="gramStart"/>
      <w:r w:rsidRPr="00244661">
        <w:rPr>
          <w:rFonts w:ascii="Times New Roman" w:hAnsi="Times New Roman"/>
          <w:lang w:eastAsia="ru-RU"/>
        </w:rPr>
        <w:t>.р</w:t>
      </w:r>
      <w:proofErr w:type="gramEnd"/>
      <w:r w:rsidRPr="00244661">
        <w:rPr>
          <w:rFonts w:ascii="Times New Roman" w:hAnsi="Times New Roman"/>
          <w:lang w:eastAsia="ru-RU"/>
        </w:rPr>
        <w:t>ублей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2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244661" w:rsidRPr="00EB254A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Налоговые доходы</w:t>
            </w:r>
          </w:p>
        </w:tc>
        <w:tc>
          <w:tcPr>
            <w:tcW w:w="1464" w:type="dxa"/>
            <w:vAlign w:val="center"/>
          </w:tcPr>
          <w:p w:rsidR="00244661" w:rsidRPr="00EB254A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85F6C" w:rsidRPr="00EB254A" w:rsidTr="004E5430">
        <w:tc>
          <w:tcPr>
            <w:tcW w:w="656" w:type="dxa"/>
            <w:vAlign w:val="center"/>
          </w:tcPr>
          <w:p w:rsidR="00985F6C" w:rsidRPr="00EB254A" w:rsidRDefault="00985F6C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839" w:type="dxa"/>
            <w:vAlign w:val="center"/>
          </w:tcPr>
          <w:p w:rsidR="00985F6C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Неналоговые поступления</w:t>
            </w:r>
          </w:p>
        </w:tc>
        <w:tc>
          <w:tcPr>
            <w:tcW w:w="1464" w:type="dxa"/>
            <w:vAlign w:val="center"/>
          </w:tcPr>
          <w:p w:rsidR="00985F6C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839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64" w:type="dxa"/>
            <w:vAlign w:val="center"/>
          </w:tcPr>
          <w:p w:rsidR="009D4724" w:rsidRPr="009D4724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- 5 690,7</w:t>
            </w:r>
          </w:p>
        </w:tc>
        <w:tc>
          <w:tcPr>
            <w:tcW w:w="1465" w:type="dxa"/>
            <w:vAlign w:val="center"/>
          </w:tcPr>
          <w:p w:rsidR="009D4724" w:rsidRPr="009D4724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9D4724" w:rsidRPr="009D4724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985F6C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9D4724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 из вышестоящих бюджетов</w:t>
            </w:r>
          </w:p>
        </w:tc>
        <w:tc>
          <w:tcPr>
            <w:tcW w:w="1464" w:type="dxa"/>
            <w:vAlign w:val="center"/>
          </w:tcPr>
          <w:p w:rsidR="00DD6F32" w:rsidRPr="009D472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- 5 690,7</w:t>
            </w:r>
          </w:p>
        </w:tc>
        <w:tc>
          <w:tcPr>
            <w:tcW w:w="1465" w:type="dxa"/>
            <w:vAlign w:val="center"/>
          </w:tcPr>
          <w:p w:rsidR="00DD6F32" w:rsidRPr="009D472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DD6F32" w:rsidRPr="009D472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85F6C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D4724" w:rsidRPr="00784FBD" w:rsidRDefault="00784FBD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84FBD">
              <w:rPr>
                <w:rFonts w:ascii="Times New Roman" w:hAnsi="Times New Roman"/>
                <w:b/>
                <w:lang w:eastAsia="ru-RU"/>
              </w:rPr>
              <w:t>Дотации</w:t>
            </w:r>
          </w:p>
        </w:tc>
        <w:tc>
          <w:tcPr>
            <w:tcW w:w="1464" w:type="dxa"/>
            <w:vAlign w:val="center"/>
          </w:tcPr>
          <w:p w:rsidR="009D4724" w:rsidRPr="00784FBD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951EB" w:rsidRPr="00EB254A" w:rsidTr="004E5430">
        <w:tc>
          <w:tcPr>
            <w:tcW w:w="656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0951EB" w:rsidRPr="009D4724" w:rsidRDefault="00DD6F32" w:rsidP="00E91DE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- 3 846,6</w:t>
            </w:r>
          </w:p>
        </w:tc>
        <w:tc>
          <w:tcPr>
            <w:tcW w:w="1465" w:type="dxa"/>
            <w:vAlign w:val="center"/>
          </w:tcPr>
          <w:p w:rsidR="000951EB" w:rsidRPr="009D4724" w:rsidRDefault="00DD6F32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0951EB" w:rsidRPr="009D4724" w:rsidRDefault="00DD6F32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Pr="00DD6F32" w:rsidRDefault="00DD6F32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6F32">
              <w:rPr>
                <w:rFonts w:ascii="Times New Roman" w:hAnsi="Times New Roman"/>
                <w:lang w:eastAsia="ru-RU"/>
              </w:rPr>
              <w:t>на ликвидацию свалок и объекты размещения отходов</w:t>
            </w:r>
          </w:p>
        </w:tc>
        <w:tc>
          <w:tcPr>
            <w:tcW w:w="1464" w:type="dxa"/>
            <w:vAlign w:val="center"/>
          </w:tcPr>
          <w:p w:rsidR="00CF4752" w:rsidRP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6F32">
              <w:rPr>
                <w:rFonts w:ascii="Times New Roman" w:hAnsi="Times New Roman"/>
                <w:lang w:eastAsia="ru-RU"/>
              </w:rPr>
              <w:t>- 1 716,4</w:t>
            </w:r>
          </w:p>
        </w:tc>
        <w:tc>
          <w:tcPr>
            <w:tcW w:w="1465" w:type="dxa"/>
            <w:vAlign w:val="center"/>
          </w:tcPr>
          <w:p w:rsidR="00CF4752" w:rsidRPr="00DD6F3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F4752" w:rsidRPr="00DD6F3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12233" w:rsidRPr="00EB254A" w:rsidTr="004E5430">
        <w:tc>
          <w:tcPr>
            <w:tcW w:w="656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Pr="00DD6F32" w:rsidRDefault="00DD6F32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реализацию мероприятий в рамках адресной инвестиционной программы  (строительство ЦКР – областные средства)</w:t>
            </w:r>
          </w:p>
        </w:tc>
        <w:tc>
          <w:tcPr>
            <w:tcW w:w="1464" w:type="dxa"/>
            <w:vAlign w:val="center"/>
          </w:tcPr>
          <w:p w:rsidR="00C12233" w:rsidRP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+ 24 158,0</w:t>
            </w:r>
          </w:p>
        </w:tc>
        <w:tc>
          <w:tcPr>
            <w:tcW w:w="1465" w:type="dxa"/>
            <w:vAlign w:val="center"/>
          </w:tcPr>
          <w:p w:rsidR="00C12233" w:rsidRPr="00DD6F3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12233" w:rsidRPr="00DD6F3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12233" w:rsidRPr="00EB254A" w:rsidTr="004E5430">
        <w:tc>
          <w:tcPr>
            <w:tcW w:w="656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30946" w:rsidRP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мероприятий по переселению граждан из аварийного жилищного фонда – средства Фонда содействия реформированию ЖКХ</w:t>
            </w:r>
          </w:p>
        </w:tc>
        <w:tc>
          <w:tcPr>
            <w:tcW w:w="1464" w:type="dxa"/>
            <w:vAlign w:val="center"/>
          </w:tcPr>
          <w:p w:rsidR="00C12233" w:rsidRP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- 25 174,0</w:t>
            </w:r>
          </w:p>
        </w:tc>
        <w:tc>
          <w:tcPr>
            <w:tcW w:w="1465" w:type="dxa"/>
            <w:vAlign w:val="center"/>
          </w:tcPr>
          <w:p w:rsidR="00C12233" w:rsidRP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C12233" w:rsidRPr="00DD6F3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CF475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мероприятий по переселению граждан из аварийного жилищного фонда – средства областного бюджета</w:t>
            </w:r>
          </w:p>
        </w:tc>
        <w:tc>
          <w:tcPr>
            <w:tcW w:w="1464" w:type="dxa"/>
            <w:vAlign w:val="center"/>
          </w:tcPr>
          <w:p w:rsid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- 839,1</w:t>
            </w:r>
          </w:p>
        </w:tc>
        <w:tc>
          <w:tcPr>
            <w:tcW w:w="1465" w:type="dxa"/>
            <w:vAlign w:val="center"/>
          </w:tcPr>
          <w:p w:rsid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+ 839,1</w:t>
            </w:r>
          </w:p>
        </w:tc>
        <w:tc>
          <w:tcPr>
            <w:tcW w:w="1465" w:type="dxa"/>
            <w:vAlign w:val="center"/>
          </w:tcPr>
          <w:p w:rsidR="00DD6F32" w:rsidRP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CF475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осуществление выплат молодым семьям на приобретение (строительство) жилья – средства областного бюджета</w:t>
            </w:r>
          </w:p>
        </w:tc>
        <w:tc>
          <w:tcPr>
            <w:tcW w:w="1464" w:type="dxa"/>
            <w:vAlign w:val="center"/>
          </w:tcPr>
          <w:p w:rsid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- 205,4</w:t>
            </w:r>
          </w:p>
        </w:tc>
        <w:tc>
          <w:tcPr>
            <w:tcW w:w="1465" w:type="dxa"/>
            <w:vAlign w:val="center"/>
          </w:tcPr>
          <w:p w:rsid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D6F32" w:rsidRPr="00DD6F32" w:rsidRDefault="00DD6F3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CF475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осуществление выплат молодым семьям на приобретение (строительство) жилья – средства федерального бюджета</w:t>
            </w:r>
          </w:p>
        </w:tc>
        <w:tc>
          <w:tcPr>
            <w:tcW w:w="1464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- 69,7</w:t>
            </w:r>
          </w:p>
        </w:tc>
        <w:tc>
          <w:tcPr>
            <w:tcW w:w="1465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D6F32" w:rsidRP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CF475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расчете объемов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1464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- 839,1</w:t>
            </w:r>
          </w:p>
        </w:tc>
        <w:tc>
          <w:tcPr>
            <w:tcW w:w="1465" w:type="dxa"/>
            <w:vAlign w:val="center"/>
          </w:tcPr>
          <w:p w:rsidR="00DD6F32" w:rsidRP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- 3 198,6</w:t>
            </w:r>
          </w:p>
        </w:tc>
        <w:tc>
          <w:tcPr>
            <w:tcW w:w="1465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D6F32" w:rsidRPr="00EB254A" w:rsidTr="00DD6F32">
        <w:trPr>
          <w:trHeight w:val="91"/>
        </w:trPr>
        <w:tc>
          <w:tcPr>
            <w:tcW w:w="656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отдельных категорий граждан, установленных ФЗ от 12.01.1995 г. № 5-ФЗ «О ветеранах»</w:t>
            </w:r>
          </w:p>
        </w:tc>
        <w:tc>
          <w:tcPr>
            <w:tcW w:w="1464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- 1 599,3</w:t>
            </w:r>
          </w:p>
        </w:tc>
        <w:tc>
          <w:tcPr>
            <w:tcW w:w="1465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отдельных категорий граждан, установленных ФЗ от 24.11.1995 г. № 181-ФЗ «О социальной защите инвалидов в Российской Федерации»</w:t>
            </w:r>
          </w:p>
        </w:tc>
        <w:tc>
          <w:tcPr>
            <w:tcW w:w="1464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- 1 599,3</w:t>
            </w:r>
          </w:p>
        </w:tc>
        <w:tc>
          <w:tcPr>
            <w:tcW w:w="1465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D6F32" w:rsidRPr="00E30946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1D60E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1D60E4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DD6F32" w:rsidRPr="001D60E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+ 1 354,5</w:t>
            </w:r>
          </w:p>
        </w:tc>
        <w:tc>
          <w:tcPr>
            <w:tcW w:w="1465" w:type="dxa"/>
            <w:vAlign w:val="center"/>
          </w:tcPr>
          <w:p w:rsidR="00DD6F32" w:rsidRPr="001D60E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D6F32" w:rsidRPr="001D60E4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Default="00DD6F32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оснащений муниципальных образовательных организаций государственными символами Российской Федерации</w:t>
            </w:r>
          </w:p>
        </w:tc>
        <w:tc>
          <w:tcPr>
            <w:tcW w:w="1464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+ 1 354,5</w:t>
            </w:r>
          </w:p>
        </w:tc>
        <w:tc>
          <w:tcPr>
            <w:tcW w:w="1465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64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Возврат остатков субсидий и субвенций</w:t>
            </w:r>
          </w:p>
        </w:tc>
        <w:tc>
          <w:tcPr>
            <w:tcW w:w="1464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D6F32" w:rsidRPr="00EB254A" w:rsidTr="00504C82">
        <w:trPr>
          <w:trHeight w:val="472"/>
        </w:trPr>
        <w:tc>
          <w:tcPr>
            <w:tcW w:w="656" w:type="dxa"/>
            <w:vAlign w:val="center"/>
          </w:tcPr>
          <w:p w:rsidR="00DD6F32" w:rsidRPr="00EB254A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- 5 690,7</w:t>
            </w:r>
          </w:p>
        </w:tc>
        <w:tc>
          <w:tcPr>
            <w:tcW w:w="1465" w:type="dxa"/>
            <w:vAlign w:val="center"/>
          </w:tcPr>
          <w:p w:rsidR="00DD6F32" w:rsidRPr="00504C8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DD6F32" w:rsidRPr="00DD6F32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787F42" w:rsidRDefault="00787F42" w:rsidP="00787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7F42" w:rsidRDefault="000D5D37" w:rsidP="00787F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787F42">
        <w:rPr>
          <w:rFonts w:ascii="Times New Roman" w:hAnsi="Times New Roman"/>
          <w:sz w:val="28"/>
          <w:szCs w:val="28"/>
          <w:lang w:eastAsia="ru-RU"/>
        </w:rPr>
        <w:t>ом Решения предполаг</w:t>
      </w:r>
      <w:r w:rsidR="005C6852">
        <w:rPr>
          <w:rFonts w:ascii="Times New Roman" w:hAnsi="Times New Roman"/>
          <w:sz w:val="28"/>
          <w:szCs w:val="28"/>
          <w:lang w:eastAsia="ru-RU"/>
        </w:rPr>
        <w:t xml:space="preserve">ается </w:t>
      </w:r>
      <w:r>
        <w:rPr>
          <w:rFonts w:ascii="Times New Roman" w:hAnsi="Times New Roman"/>
          <w:sz w:val="28"/>
          <w:szCs w:val="28"/>
          <w:lang w:eastAsia="ru-RU"/>
        </w:rPr>
        <w:t>сократить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расходную часть бюджета на 202</w:t>
      </w:r>
      <w:r w:rsidR="002910F0">
        <w:rPr>
          <w:rFonts w:ascii="Times New Roman" w:hAnsi="Times New Roman"/>
          <w:sz w:val="28"/>
          <w:szCs w:val="28"/>
          <w:lang w:eastAsia="ru-RU"/>
        </w:rPr>
        <w:t>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787F42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3 138,5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 расходы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бюджета составят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4 164 095,7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787F42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787F42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787F42">
        <w:rPr>
          <w:rFonts w:ascii="Times New Roman" w:hAnsi="Times New Roman"/>
          <w:sz w:val="28"/>
          <w:szCs w:val="28"/>
          <w:lang w:eastAsia="ru-RU"/>
        </w:rPr>
        <w:t xml:space="preserve">, дефицит бюджета </w:t>
      </w:r>
      <w:r w:rsidR="00267A53">
        <w:rPr>
          <w:rFonts w:ascii="Times New Roman" w:hAnsi="Times New Roman"/>
          <w:sz w:val="28"/>
          <w:szCs w:val="28"/>
          <w:lang w:eastAsia="ru-RU"/>
        </w:rPr>
        <w:t xml:space="preserve">увеличится на </w:t>
      </w:r>
      <w:r>
        <w:rPr>
          <w:rFonts w:ascii="Times New Roman" w:hAnsi="Times New Roman"/>
          <w:sz w:val="28"/>
          <w:szCs w:val="28"/>
          <w:lang w:eastAsia="ru-RU"/>
        </w:rPr>
        <w:t>2 552,2</w:t>
      </w:r>
      <w:r w:rsidR="00267A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 и составит 110 011,4</w:t>
      </w:r>
      <w:r w:rsidR="00267A53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>
        <w:rPr>
          <w:rFonts w:ascii="Times New Roman" w:hAnsi="Times New Roman"/>
          <w:sz w:val="28"/>
          <w:szCs w:val="28"/>
          <w:lang w:eastAsia="ru-RU"/>
        </w:rPr>
        <w:t>.</w:t>
      </w:r>
    </w:p>
    <w:p w:rsidR="000D5D37" w:rsidRDefault="000D5D37" w:rsidP="000D5D3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 увеличить расходную часть бюджета на 20220232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>у 25 174,0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расходы бюджета составят 3 057 628,5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дефицит бюджета не изменится, бюджет останется бездефицитным.</w:t>
      </w:r>
    </w:p>
    <w:p w:rsidR="005E6E9E" w:rsidRDefault="000D5D37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D0930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D0930">
        <w:rPr>
          <w:rFonts w:ascii="Times New Roman" w:hAnsi="Times New Roman"/>
          <w:sz w:val="28"/>
          <w:szCs w:val="28"/>
          <w:lang w:eastAsia="ru-RU"/>
        </w:rPr>
        <w:t>ом Решения не предполагается изменение расходной части бюджета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0930">
        <w:rPr>
          <w:rFonts w:ascii="Times New Roman" w:hAnsi="Times New Roman"/>
          <w:sz w:val="28"/>
          <w:szCs w:val="28"/>
          <w:lang w:eastAsia="ru-RU"/>
        </w:rPr>
        <w:t>2024 год</w:t>
      </w:r>
      <w:r w:rsidR="00E77C39">
        <w:rPr>
          <w:rFonts w:ascii="Times New Roman" w:hAnsi="Times New Roman"/>
          <w:sz w:val="28"/>
          <w:szCs w:val="28"/>
          <w:lang w:eastAsia="ru-RU"/>
        </w:rPr>
        <w:t>,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останется</w:t>
      </w:r>
      <w:r w:rsidR="00E77C39">
        <w:rPr>
          <w:rFonts w:ascii="Times New Roman" w:hAnsi="Times New Roman"/>
          <w:sz w:val="28"/>
          <w:szCs w:val="28"/>
          <w:lang w:eastAsia="ru-RU"/>
        </w:rPr>
        <w:t xml:space="preserve"> сбалансированным - бездефицитным.</w:t>
      </w:r>
    </w:p>
    <w:p w:rsidR="00500184" w:rsidRPr="00D65A97" w:rsidRDefault="000D5D37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500184"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="00500184"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Данные о вносимых изменениях в расходную часть </w:t>
      </w:r>
      <w:r w:rsidR="00500184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787F42">
        <w:rPr>
          <w:rFonts w:ascii="Times New Roman" w:hAnsi="Times New Roman"/>
          <w:sz w:val="28"/>
          <w:szCs w:val="28"/>
          <w:lang w:eastAsia="ru-RU"/>
        </w:rPr>
        <w:t>представлены в таблице</w:t>
      </w:r>
      <w:r w:rsidR="00500184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691F3F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</w:t>
      </w:r>
      <w:r w:rsidRPr="00691F3F">
        <w:rPr>
          <w:rFonts w:ascii="Times New Roman" w:hAnsi="Times New Roman"/>
          <w:sz w:val="20"/>
          <w:szCs w:val="20"/>
          <w:lang w:eastAsia="ru-RU"/>
        </w:rPr>
        <w:t>ыс. руб.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500184" w:rsidRPr="00EB254A" w:rsidRDefault="00530F3A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2</w:t>
            </w:r>
            <w:r w:rsidR="00500184"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Средства из вышестоящих бюджетов</w:t>
            </w:r>
          </w:p>
        </w:tc>
        <w:tc>
          <w:tcPr>
            <w:tcW w:w="1464" w:type="dxa"/>
            <w:vAlign w:val="center"/>
          </w:tcPr>
          <w:p w:rsidR="00500184" w:rsidRPr="00EB254A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- 5 690,7</w:t>
            </w:r>
          </w:p>
        </w:tc>
        <w:tc>
          <w:tcPr>
            <w:tcW w:w="1465" w:type="dxa"/>
            <w:vAlign w:val="center"/>
          </w:tcPr>
          <w:p w:rsidR="00500184" w:rsidRPr="00EB254A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500184" w:rsidRPr="00EB254A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1.1.</w:t>
            </w:r>
          </w:p>
        </w:tc>
        <w:tc>
          <w:tcPr>
            <w:tcW w:w="4839" w:type="dxa"/>
            <w:vAlign w:val="center"/>
          </w:tcPr>
          <w:p w:rsidR="00500184" w:rsidRPr="00EB254A" w:rsidRDefault="00C403D4" w:rsidP="0023466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Уточнение на остатки целевых средств, по</w:t>
            </w:r>
            <w:r w:rsidR="000C6A7B">
              <w:rPr>
                <w:rFonts w:ascii="Times New Roman" w:hAnsi="Times New Roman"/>
                <w:b/>
                <w:lang w:eastAsia="ru-RU"/>
              </w:rPr>
              <w:t>лученных в 202</w:t>
            </w:r>
            <w:r w:rsidR="00234660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году</w:t>
            </w:r>
          </w:p>
        </w:tc>
        <w:tc>
          <w:tcPr>
            <w:tcW w:w="1464" w:type="dxa"/>
            <w:vAlign w:val="center"/>
          </w:tcPr>
          <w:p w:rsidR="00500184" w:rsidRPr="00EB254A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55C52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4839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D55C52" w:rsidRPr="00D55C52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- 3 846,6</w:t>
            </w:r>
          </w:p>
        </w:tc>
        <w:tc>
          <w:tcPr>
            <w:tcW w:w="1465" w:type="dxa"/>
            <w:vAlign w:val="center"/>
          </w:tcPr>
          <w:p w:rsidR="00D55C52" w:rsidRPr="00D55C52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D55C52" w:rsidRPr="00D55C52" w:rsidRDefault="000D5D37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D6F32">
              <w:rPr>
                <w:rFonts w:ascii="Times New Roman" w:hAnsi="Times New Roman"/>
                <w:lang w:eastAsia="ru-RU"/>
              </w:rPr>
              <w:t>на ликвидацию свалок и объекты размещения отходов</w:t>
            </w:r>
          </w:p>
        </w:tc>
        <w:tc>
          <w:tcPr>
            <w:tcW w:w="1464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6F32">
              <w:rPr>
                <w:rFonts w:ascii="Times New Roman" w:hAnsi="Times New Roman"/>
                <w:lang w:eastAsia="ru-RU"/>
              </w:rPr>
              <w:t>- 1 716,4</w:t>
            </w:r>
          </w:p>
        </w:tc>
        <w:tc>
          <w:tcPr>
            <w:tcW w:w="1465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реализацию мероприятий в рамках адресной инвестиционной программы  (строительство ЦКР – областные средства)</w:t>
            </w:r>
          </w:p>
        </w:tc>
        <w:tc>
          <w:tcPr>
            <w:tcW w:w="1464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+ 24 158,0</w:t>
            </w:r>
          </w:p>
        </w:tc>
        <w:tc>
          <w:tcPr>
            <w:tcW w:w="1465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мероприятий по переселению граждан из аварийного жилищного фонда – средства Фонда содействия реформированию ЖКХ</w:t>
            </w:r>
          </w:p>
        </w:tc>
        <w:tc>
          <w:tcPr>
            <w:tcW w:w="1464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- 25 174,0</w:t>
            </w:r>
          </w:p>
        </w:tc>
        <w:tc>
          <w:tcPr>
            <w:tcW w:w="1465" w:type="dxa"/>
            <w:vAlign w:val="center"/>
          </w:tcPr>
          <w:p w:rsidR="000D5D37" w:rsidRPr="00DD6F3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мероприятий по переселению граждан из аварийного жилищного фонда – средства областного бюджета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- 839,1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+ 839,1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осуществление выплат молодым семьям на приобретение (строительство) жилья – средства областного бюджета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- 205,4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осуществление выплат молодым семьям на приобретение (строительство) жилья – средства федерального бюджета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- 69,7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D55C52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расчете объемов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- 839,1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- 3 198,6</w:t>
            </w:r>
          </w:p>
        </w:tc>
        <w:tc>
          <w:tcPr>
            <w:tcW w:w="1465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Pr="00E30946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отдельных категорий граждан, установленных ФЗ от 12.01.1995 г. № 5-ФЗ «О ветеранах»</w:t>
            </w:r>
          </w:p>
        </w:tc>
        <w:tc>
          <w:tcPr>
            <w:tcW w:w="1464" w:type="dxa"/>
            <w:vAlign w:val="center"/>
          </w:tcPr>
          <w:p w:rsidR="000D5D37" w:rsidRPr="00E30946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- 1 599,3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отдельных категорий граждан, установленных ФЗ от 24.11.1995 г. № 181-ФЗ «О социальной защите инвалидов в Российской Федерации»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- 1 599,3</w:t>
            </w:r>
          </w:p>
        </w:tc>
        <w:tc>
          <w:tcPr>
            <w:tcW w:w="1465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234660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4660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4839" w:type="dxa"/>
            <w:vAlign w:val="center"/>
          </w:tcPr>
          <w:p w:rsidR="000D5D37" w:rsidRPr="001D60E4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0D5D37" w:rsidRPr="001D60E4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+ 1 354,5</w:t>
            </w:r>
          </w:p>
        </w:tc>
        <w:tc>
          <w:tcPr>
            <w:tcW w:w="1465" w:type="dxa"/>
            <w:vAlign w:val="center"/>
          </w:tcPr>
          <w:p w:rsidR="000D5D37" w:rsidRPr="001D60E4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1D60E4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D5D37" w:rsidRPr="00EB254A" w:rsidTr="007F6DFC"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оснащений муниципальных образовательных организаций государственными символами Российской Федерации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+ 1 354,5</w:t>
            </w: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D37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4839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Предложения по изменению расходов:</w:t>
            </w:r>
          </w:p>
        </w:tc>
        <w:tc>
          <w:tcPr>
            <w:tcW w:w="1464" w:type="dxa"/>
            <w:vAlign w:val="center"/>
          </w:tcPr>
          <w:p w:rsidR="000D5D37" w:rsidRPr="00EB254A" w:rsidRDefault="00B0162C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+ 2 552,2</w:t>
            </w:r>
          </w:p>
        </w:tc>
        <w:tc>
          <w:tcPr>
            <w:tcW w:w="1465" w:type="dxa"/>
            <w:vAlign w:val="center"/>
          </w:tcPr>
          <w:p w:rsidR="000D5D37" w:rsidRPr="00EB254A" w:rsidRDefault="00B0162C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EB254A" w:rsidRDefault="00B0162C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D5D37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2.1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образования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0D5D37" w:rsidRPr="00EB254A" w:rsidRDefault="00325C7A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+ 1 515,4</w:t>
            </w:r>
          </w:p>
        </w:tc>
        <w:tc>
          <w:tcPr>
            <w:tcW w:w="1465" w:type="dxa"/>
            <w:vAlign w:val="center"/>
          </w:tcPr>
          <w:p w:rsidR="000D5D37" w:rsidRPr="00EB254A" w:rsidRDefault="00325C7A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+63,9</w:t>
            </w:r>
          </w:p>
        </w:tc>
        <w:tc>
          <w:tcPr>
            <w:tcW w:w="1465" w:type="dxa"/>
            <w:vAlign w:val="center"/>
          </w:tcPr>
          <w:p w:rsidR="000D5D37" w:rsidRPr="00EB254A" w:rsidRDefault="00325C7A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D5D37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строительство, реконструкция и капитальный ремонт учреждений дополнительного образования детей</w:t>
            </w:r>
          </w:p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МАУ ДО ДЮСШ № 2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+ 1 542,8</w:t>
            </w: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5D37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и проведение противопожарных мероприятий в дошкольных образовательных организациях </w:t>
            </w:r>
          </w:p>
          <w:p w:rsidR="000D5D37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предписания по МБДОУ д/сад № 30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+ 98,7</w:t>
            </w: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противопожарных мероприятий в организациях дополнительного образования</w:t>
            </w:r>
          </w:p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 ДО ЦВР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отдыха и оздоровления на базе образовательных организаций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+ 956,9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+ 434,8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+ 63,9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реализация комплекса мероприятий по развитию и поддержке детской одаренности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- 1 542,8</w:t>
            </w:r>
          </w:p>
        </w:tc>
        <w:tc>
          <w:tcPr>
            <w:tcW w:w="1465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физической культуры и спорта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+ 27,7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условий для выполнения муниципального задания МБУ ЦОД «Молодежный»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+ 27,7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+ 66,8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проведения мероприятий по правовому просвещению и правовому информированию граждан г. Арзамаса по вопросам безопасности дорожного движения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+ 66,8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2.4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культуры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+ 25,0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ЦКР в городе Арзамасе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2.5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туризма в городском округе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+ 170,0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ФП «Развитие туристической базы»</w:t>
            </w:r>
          </w:p>
          <w:p w:rsidR="00325C7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разработка ПСД видеонаблюдения</w:t>
            </w:r>
          </w:p>
        </w:tc>
        <w:tc>
          <w:tcPr>
            <w:tcW w:w="1464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+ 170,0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4F2FC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2.6</w:t>
            </w:r>
            <w:r w:rsidR="00325C7A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Непрограммные расходы</w:t>
            </w:r>
          </w:p>
        </w:tc>
        <w:tc>
          <w:tcPr>
            <w:tcW w:w="1464" w:type="dxa"/>
            <w:vAlign w:val="center"/>
          </w:tcPr>
          <w:p w:rsidR="00325C7A" w:rsidRPr="00EB254A" w:rsidRDefault="004F2FC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+ 747,3</w:t>
            </w: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4F2F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1464" w:type="dxa"/>
            <w:vAlign w:val="center"/>
          </w:tcPr>
          <w:p w:rsidR="00325C7A" w:rsidRDefault="004F2F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+ 300,0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4F2F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64" w:type="dxa"/>
            <w:vAlign w:val="center"/>
          </w:tcPr>
          <w:p w:rsidR="00325C7A" w:rsidRDefault="004F2F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+ 200,0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4F2F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расходы на реализацию проектов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бюджетирования «Вам решать»</w:t>
            </w:r>
          </w:p>
        </w:tc>
        <w:tc>
          <w:tcPr>
            <w:tcW w:w="1464" w:type="dxa"/>
            <w:vAlign w:val="center"/>
          </w:tcPr>
          <w:p w:rsidR="00325C7A" w:rsidRDefault="004F2F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+ 247,3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Pr="00BF249D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249D">
              <w:rPr>
                <w:rFonts w:ascii="Times New Roman" w:hAnsi="Times New Roman"/>
                <w:b/>
                <w:lang w:eastAsia="ru-RU"/>
              </w:rPr>
              <w:t>Условно утверждаемые расходы</w:t>
            </w:r>
          </w:p>
        </w:tc>
        <w:tc>
          <w:tcPr>
            <w:tcW w:w="1464" w:type="dxa"/>
            <w:vAlign w:val="center"/>
          </w:tcPr>
          <w:p w:rsidR="00325C7A" w:rsidRPr="0019273E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19273E" w:rsidRDefault="00B0162C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- 63,9</w:t>
            </w:r>
          </w:p>
        </w:tc>
        <w:tc>
          <w:tcPr>
            <w:tcW w:w="1465" w:type="dxa"/>
            <w:vAlign w:val="center"/>
          </w:tcPr>
          <w:p w:rsidR="00325C7A" w:rsidRPr="0019273E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25C7A" w:rsidRPr="00EB254A" w:rsidTr="007F6DFC">
        <w:trPr>
          <w:trHeight w:val="514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325C7A" w:rsidRPr="00EB254A" w:rsidRDefault="00B0162C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- 3 138,5</w:t>
            </w:r>
          </w:p>
        </w:tc>
        <w:tc>
          <w:tcPr>
            <w:tcW w:w="1465" w:type="dxa"/>
            <w:vAlign w:val="center"/>
          </w:tcPr>
          <w:p w:rsidR="00325C7A" w:rsidRPr="00EB254A" w:rsidRDefault="00B0162C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+ 25 174,0</w:t>
            </w:r>
          </w:p>
        </w:tc>
        <w:tc>
          <w:tcPr>
            <w:tcW w:w="1465" w:type="dxa"/>
            <w:vAlign w:val="center"/>
          </w:tcPr>
          <w:p w:rsidR="00325C7A" w:rsidRPr="00EB254A" w:rsidRDefault="00B0162C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500184" w:rsidRDefault="00500184" w:rsidP="00AD33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E91EA6" w:rsidRDefault="00E91EA6" w:rsidP="00E91E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344C1D">
        <w:rPr>
          <w:rFonts w:ascii="Times New Roman" w:hAnsi="Times New Roman"/>
          <w:sz w:val="28"/>
          <w:szCs w:val="28"/>
          <w:lang w:eastAsia="ru-RU"/>
        </w:rPr>
        <w:t>В пункт</w:t>
      </w:r>
      <w:r>
        <w:rPr>
          <w:rFonts w:ascii="Times New Roman" w:hAnsi="Times New Roman"/>
          <w:sz w:val="28"/>
          <w:szCs w:val="28"/>
          <w:lang w:eastAsia="ru-RU"/>
        </w:rPr>
        <w:t xml:space="preserve"> 13 текстовой части решения</w:t>
      </w:r>
      <w:r w:rsidR="00344C1D">
        <w:rPr>
          <w:rFonts w:ascii="Times New Roman" w:hAnsi="Times New Roman"/>
          <w:sz w:val="28"/>
          <w:szCs w:val="28"/>
          <w:lang w:eastAsia="ru-RU"/>
        </w:rPr>
        <w:t xml:space="preserve"> внесены 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0162C" w:rsidRPr="00B0162C" w:rsidRDefault="00B0162C" w:rsidP="00B016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абзац первый изложен</w:t>
      </w:r>
      <w:r w:rsidRPr="00B0162C">
        <w:rPr>
          <w:rFonts w:ascii="Times New Roman" w:hAnsi="Times New Roman"/>
          <w:sz w:val="28"/>
          <w:szCs w:val="28"/>
        </w:rPr>
        <w:t xml:space="preserve"> в следующей редакции: «Установить, что получатели средств бюджета городского округа город Арзамас, муниципальные бюджетные и автономные учреждения города Арзамаса вправе предусматривать в заключаемых ими муниципальных контрактах (контрактах, договорах) на поставку товаров (выполнение работ, оказание услуг), подлежащих исполнению за счет средств бюджета городского округа город Арзамас, авансовые платежи</w:t>
      </w:r>
      <w:proofErr w:type="gramStart"/>
      <w:r w:rsidRPr="00B0162C">
        <w:rPr>
          <w:rFonts w:ascii="Times New Roman" w:hAnsi="Times New Roman"/>
          <w:sz w:val="28"/>
          <w:szCs w:val="28"/>
        </w:rPr>
        <w:t>:»</w:t>
      </w:r>
      <w:proofErr w:type="gramEnd"/>
      <w:r w:rsidRPr="00B0162C">
        <w:rPr>
          <w:rFonts w:ascii="Times New Roman" w:hAnsi="Times New Roman"/>
          <w:sz w:val="28"/>
          <w:szCs w:val="28"/>
        </w:rPr>
        <w:t>;</w:t>
      </w:r>
    </w:p>
    <w:p w:rsidR="00B0162C" w:rsidRPr="00B0162C" w:rsidRDefault="00B0162C" w:rsidP="00B016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третий изложен</w:t>
      </w:r>
      <w:r w:rsidRPr="00B0162C">
        <w:rPr>
          <w:rFonts w:ascii="Times New Roman" w:hAnsi="Times New Roman"/>
          <w:sz w:val="28"/>
          <w:szCs w:val="28"/>
        </w:rPr>
        <w:t xml:space="preserve"> в следующей редакции: «- до 50 процентов суммы муниципального контракта (контракта, договора), которые не подлежат казначейскому сопровождению, но не более лимитов бюджетных обязательств на соответствующий финансовый год, доведенных в установленном порядке на соответствующие цели</w:t>
      </w:r>
      <w:proofErr w:type="gramStart"/>
      <w:r w:rsidRPr="00B0162C">
        <w:rPr>
          <w:rFonts w:ascii="Times New Roman" w:hAnsi="Times New Roman"/>
          <w:sz w:val="28"/>
          <w:szCs w:val="28"/>
        </w:rPr>
        <w:t>;»</w:t>
      </w:r>
      <w:proofErr w:type="gramEnd"/>
      <w:r w:rsidRPr="00B0162C">
        <w:rPr>
          <w:rFonts w:ascii="Times New Roman" w:hAnsi="Times New Roman"/>
          <w:sz w:val="28"/>
          <w:szCs w:val="28"/>
        </w:rPr>
        <w:t>;</w:t>
      </w:r>
    </w:p>
    <w:p w:rsidR="00B0162C" w:rsidRPr="00B0162C" w:rsidRDefault="00B0162C" w:rsidP="00B016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дополнен</w:t>
      </w:r>
      <w:r w:rsidRPr="00B0162C">
        <w:rPr>
          <w:rFonts w:ascii="Times New Roman" w:hAnsi="Times New Roman"/>
          <w:sz w:val="28"/>
          <w:szCs w:val="28"/>
        </w:rPr>
        <w:t xml:space="preserve"> абзацами следующего содержания: «- от 50 до 90 процентов суммы муниципального контракта (контракта, договора), которые подлежат казначейскому сопровождению в случаях, установленных бюджетным законодательством Российской Федерации, но не более лимитов бюджетных обязательств на соответствующий финансовый год, доведенных в установленном порядке на соответствующие цели.</w:t>
      </w:r>
      <w:proofErr w:type="gramEnd"/>
    </w:p>
    <w:p w:rsidR="00E91EA6" w:rsidRDefault="00B0162C" w:rsidP="00B016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162C">
        <w:rPr>
          <w:rFonts w:ascii="Times New Roman" w:hAnsi="Times New Roman"/>
          <w:sz w:val="28"/>
          <w:szCs w:val="28"/>
        </w:rPr>
        <w:t>Получатели средств бюджета городского округа город Арзамас, муниципальные бюджетные и автономные учреждения города Арзамаса вправе внести в заключенные ими ранее муниципальные контракты (контракты, договора) изменения, в части размеров авансовых платежей, в порядке и на условиях предусмотренных постановлением администрации города Арзамаса</w:t>
      </w:r>
      <w:proofErr w:type="gramStart"/>
      <w:r w:rsidRPr="00B0162C">
        <w:rPr>
          <w:rFonts w:ascii="Times New Roman" w:hAnsi="Times New Roman"/>
          <w:sz w:val="28"/>
          <w:szCs w:val="28"/>
        </w:rPr>
        <w:t>.».</w:t>
      </w:r>
      <w:proofErr w:type="gramEnd"/>
    </w:p>
    <w:p w:rsidR="00252FAA" w:rsidRPr="00E91EA6" w:rsidRDefault="00252FAA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В представленном проекте Решения установлен объем дефицита бюджета на 2022 год в сумме </w:t>
      </w:r>
      <w:r w:rsidR="00B0162C">
        <w:rPr>
          <w:rFonts w:ascii="Times New Roman" w:hAnsi="Times New Roman"/>
          <w:sz w:val="28"/>
          <w:szCs w:val="28"/>
          <w:lang w:eastAsia="ru-RU"/>
        </w:rPr>
        <w:t>110 011,4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рублей, что соответствует ограничениям, установленным частью 3 статьи 92.1 Бюджетного кодекса Российской Федерации.</w:t>
      </w:r>
    </w:p>
    <w:p w:rsidR="00E91EA6" w:rsidRPr="00E91EA6" w:rsidRDefault="00E91EA6" w:rsidP="00E91EA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186BAD" w:rsidRDefault="00500184" w:rsidP="00B30270">
      <w:pPr>
        <w:spacing w:after="0" w:line="240" w:lineRule="auto"/>
        <w:ind w:firstLine="240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186B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Заключение:</w:t>
      </w:r>
    </w:p>
    <w:p w:rsidR="00500184" w:rsidRPr="007F6DFC" w:rsidRDefault="00500184" w:rsidP="00752D46">
      <w:pPr>
        <w:spacing w:after="0" w:line="240" w:lineRule="auto"/>
        <w:ind w:firstLine="2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Default="00500184" w:rsidP="009538F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38FA">
        <w:rPr>
          <w:rFonts w:ascii="Times New Roman" w:hAnsi="Times New Roman"/>
          <w:sz w:val="28"/>
          <w:szCs w:val="28"/>
          <w:lang w:eastAsia="ru-RU"/>
        </w:rPr>
        <w:t xml:space="preserve">Заключение Контрольно-счетной палаты города Арзамаса Нижегородской области на проект Решения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решение городской Думы от </w:t>
      </w:r>
      <w:r w:rsidR="00445057">
        <w:rPr>
          <w:rFonts w:ascii="Times New Roman" w:hAnsi="Times New Roman"/>
          <w:sz w:val="28"/>
          <w:szCs w:val="28"/>
          <w:lang w:eastAsia="ru-RU"/>
        </w:rPr>
        <w:t>24</w:t>
      </w:r>
      <w:r w:rsidR="00B7210F">
        <w:rPr>
          <w:rFonts w:ascii="Times New Roman" w:hAnsi="Times New Roman"/>
          <w:sz w:val="28"/>
          <w:szCs w:val="28"/>
          <w:lang w:eastAsia="ru-RU"/>
        </w:rPr>
        <w:t>.12.202</w:t>
      </w:r>
      <w:r w:rsidR="00445057">
        <w:rPr>
          <w:rFonts w:ascii="Times New Roman" w:hAnsi="Times New Roman"/>
          <w:sz w:val="28"/>
          <w:szCs w:val="28"/>
          <w:lang w:eastAsia="ru-RU"/>
        </w:rPr>
        <w:t>1</w:t>
      </w:r>
      <w:r w:rsidR="00BB4D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057">
        <w:rPr>
          <w:rFonts w:ascii="Times New Roman" w:hAnsi="Times New Roman"/>
          <w:sz w:val="28"/>
          <w:szCs w:val="28"/>
          <w:lang w:eastAsia="ru-RU"/>
        </w:rPr>
        <w:t>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45057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  <w:r w:rsidRPr="009538FA">
        <w:rPr>
          <w:rFonts w:ascii="Times New Roman" w:hAnsi="Times New Roman"/>
          <w:sz w:val="28"/>
          <w:szCs w:val="28"/>
          <w:lang w:eastAsia="ru-RU"/>
        </w:rPr>
        <w:t xml:space="preserve"> подготовлено в соответствии с требованиями Бюджетного Кодекса Российской Федерации, решений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9538FA">
        <w:rPr>
          <w:rFonts w:ascii="Times New Roman" w:hAnsi="Times New Roman"/>
          <w:sz w:val="28"/>
          <w:szCs w:val="28"/>
          <w:lang w:eastAsia="ru-RU"/>
        </w:rPr>
        <w:t>городской Думы «Положение о бюджетном процессе в городском округе город Арзамас</w:t>
      </w:r>
      <w:proofErr w:type="gramEnd"/>
      <w:r w:rsidRPr="009538FA">
        <w:rPr>
          <w:rFonts w:ascii="Times New Roman" w:hAnsi="Times New Roman"/>
          <w:sz w:val="28"/>
          <w:szCs w:val="28"/>
          <w:lang w:eastAsia="ru-RU"/>
        </w:rPr>
        <w:t xml:space="preserve">», «Положение о </w:t>
      </w:r>
      <w:r w:rsidR="00C74974">
        <w:rPr>
          <w:rFonts w:ascii="Times New Roman" w:hAnsi="Times New Roman"/>
          <w:sz w:val="28"/>
          <w:szCs w:val="28"/>
          <w:lang w:eastAsia="ru-RU"/>
        </w:rPr>
        <w:t>к</w:t>
      </w:r>
      <w:r w:rsidRPr="009538FA">
        <w:rPr>
          <w:rFonts w:ascii="Times New Roman" w:hAnsi="Times New Roman"/>
          <w:sz w:val="28"/>
          <w:szCs w:val="28"/>
          <w:lang w:eastAsia="ru-RU"/>
        </w:rPr>
        <w:t>онтрольно-счетной палате города Арзамаса Нижегородской области».</w:t>
      </w:r>
    </w:p>
    <w:p w:rsidR="00BB4DC1" w:rsidRDefault="00500184" w:rsidP="00FA3921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Проектом Решения планируется изменение основных характеристик бюджета городского округа город Арзамас</w:t>
      </w:r>
      <w:r w:rsidR="00BB4DC1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BB4DC1" w:rsidRDefault="00BB4DC1" w:rsidP="00BB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="00500184"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500184" w:rsidRPr="00D65A97" w:rsidRDefault="00500184" w:rsidP="009538F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</w:t>
      </w:r>
      <w:r w:rsidR="00445057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B0162C">
        <w:rPr>
          <w:rFonts w:ascii="Times New Roman" w:hAnsi="Times New Roman"/>
          <w:sz w:val="28"/>
          <w:szCs w:val="28"/>
          <w:lang w:eastAsia="ru-RU"/>
        </w:rPr>
        <w:t>сокращаются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B0162C">
        <w:rPr>
          <w:rFonts w:ascii="Times New Roman" w:hAnsi="Times New Roman"/>
          <w:sz w:val="28"/>
          <w:szCs w:val="28"/>
          <w:lang w:eastAsia="ru-RU"/>
        </w:rPr>
        <w:t>5 690,7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500184" w:rsidRDefault="00500184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</w:t>
      </w:r>
      <w:r w:rsidR="00B0162C">
        <w:rPr>
          <w:rFonts w:ascii="Times New Roman" w:hAnsi="Times New Roman"/>
          <w:sz w:val="28"/>
          <w:szCs w:val="28"/>
          <w:lang w:eastAsia="ru-RU"/>
        </w:rPr>
        <w:t>сокращаются</w:t>
      </w:r>
      <w:r w:rsidR="00AD33F6"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B0162C">
        <w:rPr>
          <w:rFonts w:ascii="Times New Roman" w:hAnsi="Times New Roman"/>
          <w:sz w:val="28"/>
          <w:szCs w:val="28"/>
          <w:lang w:eastAsia="ru-RU"/>
        </w:rPr>
        <w:t>5 690,7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686A30">
        <w:rPr>
          <w:rFonts w:ascii="Times New Roman" w:hAnsi="Times New Roman"/>
          <w:sz w:val="28"/>
          <w:szCs w:val="28"/>
          <w:lang w:eastAsia="ru-RU"/>
        </w:rPr>
        <w:t>;</w:t>
      </w:r>
    </w:p>
    <w:p w:rsidR="00686A30" w:rsidRDefault="00686A30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дефицит бюджета 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увеличивается на </w:t>
      </w:r>
      <w:r w:rsidR="00B0162C">
        <w:rPr>
          <w:rFonts w:ascii="Times New Roman" w:hAnsi="Times New Roman"/>
          <w:sz w:val="28"/>
          <w:szCs w:val="28"/>
          <w:lang w:eastAsia="ru-RU"/>
        </w:rPr>
        <w:t>2 552,2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0028F9">
        <w:rPr>
          <w:rFonts w:ascii="Times New Roman" w:hAnsi="Times New Roman"/>
          <w:sz w:val="28"/>
          <w:szCs w:val="28"/>
          <w:lang w:eastAsia="ru-RU"/>
        </w:rPr>
        <w:t>;</w:t>
      </w:r>
    </w:p>
    <w:p w:rsidR="00B0162C" w:rsidRPr="00BB4DC1" w:rsidRDefault="00B0162C" w:rsidP="00B016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B0162C" w:rsidRPr="00D65A97" w:rsidRDefault="00B0162C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>оды бюджета города 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eastAsia="ru-RU"/>
        </w:rPr>
        <w:t>25 174,0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B0162C" w:rsidRDefault="00B0162C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>бюджета города 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z w:val="28"/>
          <w:szCs w:val="28"/>
          <w:lang w:eastAsia="ru-RU"/>
        </w:rPr>
        <w:t>25 174,0 тыс. рублей;</w:t>
      </w:r>
    </w:p>
    <w:p w:rsidR="00B0162C" w:rsidRDefault="00B0162C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бюджет остается сбалансированным бездефицитным;</w:t>
      </w:r>
    </w:p>
    <w:p w:rsidR="00C065A5" w:rsidRDefault="00C065A5" w:rsidP="00B14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B0162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74974">
        <w:rPr>
          <w:rFonts w:ascii="Times New Roman" w:hAnsi="Times New Roman"/>
          <w:sz w:val="28"/>
          <w:szCs w:val="28"/>
          <w:lang w:eastAsia="ru-RU"/>
        </w:rPr>
        <w:t>2024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B14CFB">
        <w:rPr>
          <w:rFonts w:ascii="Times New Roman" w:hAnsi="Times New Roman"/>
          <w:sz w:val="28"/>
          <w:szCs w:val="28"/>
          <w:lang w:eastAsia="ru-RU"/>
        </w:rPr>
        <w:t xml:space="preserve">параметры бюджета не изменяются, </w:t>
      </w:r>
      <w:r>
        <w:rPr>
          <w:rFonts w:ascii="Times New Roman" w:hAnsi="Times New Roman"/>
          <w:sz w:val="28"/>
          <w:szCs w:val="28"/>
          <w:lang w:eastAsia="ru-RU"/>
        </w:rPr>
        <w:t>бюджет остается сбалансированным бездефицитным</w:t>
      </w:r>
      <w:r w:rsidR="00FF07D2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52FAA">
        <w:rPr>
          <w:rFonts w:ascii="Times New Roman" w:hAnsi="Times New Roman"/>
          <w:sz w:val="28"/>
          <w:szCs w:val="28"/>
          <w:lang w:eastAsia="ru-RU"/>
        </w:rPr>
        <w:t>Проект бюджета, предложенный Администрацией города Арзамаса является</w:t>
      </w:r>
      <w:proofErr w:type="gramEnd"/>
      <w:r w:rsidRPr="00252FAA">
        <w:rPr>
          <w:rFonts w:ascii="Times New Roman" w:hAnsi="Times New Roman"/>
          <w:sz w:val="28"/>
          <w:szCs w:val="28"/>
          <w:lang w:eastAsia="ru-RU"/>
        </w:rPr>
        <w:t xml:space="preserve"> сбалансированным.</w:t>
      </w:r>
    </w:p>
    <w:p w:rsidR="004F393B" w:rsidRDefault="004F393B" w:rsidP="004F393B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E1B">
        <w:rPr>
          <w:rFonts w:ascii="Times New Roman" w:hAnsi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в 2022 году по </w:t>
      </w:r>
      <w:r w:rsidR="00B0162C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про</w:t>
      </w:r>
      <w:r w:rsidR="00B0162C">
        <w:rPr>
          <w:rFonts w:ascii="Times New Roman" w:hAnsi="Times New Roman"/>
          <w:sz w:val="28"/>
          <w:szCs w:val="28"/>
          <w:lang w:eastAsia="ru-RU"/>
        </w:rPr>
        <w:t>граммам увеличивается на 1 804,9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BA0E1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ассигнований по непрограммным расходам увеличивает на </w:t>
      </w:r>
      <w:r w:rsidR="00B0162C">
        <w:rPr>
          <w:rFonts w:ascii="Times New Roman" w:hAnsi="Times New Roman"/>
          <w:sz w:val="28"/>
          <w:szCs w:val="28"/>
          <w:lang w:eastAsia="ru-RU"/>
        </w:rPr>
        <w:t>747,3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4F393B" w:rsidRDefault="004F393B" w:rsidP="004F393B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Резервный фонд администрации на 2022 год </w:t>
      </w:r>
      <w:r w:rsidR="00B0162C">
        <w:rPr>
          <w:rFonts w:ascii="Times New Roman" w:hAnsi="Times New Roman"/>
          <w:sz w:val="28"/>
          <w:szCs w:val="28"/>
          <w:lang w:eastAsia="ru-RU"/>
        </w:rPr>
        <w:t>не изменяется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состав</w:t>
      </w:r>
      <w:r w:rsidR="00B0162C">
        <w:rPr>
          <w:rFonts w:ascii="Times New Roman" w:hAnsi="Times New Roman"/>
          <w:sz w:val="28"/>
          <w:szCs w:val="28"/>
          <w:lang w:eastAsia="ru-RU"/>
        </w:rPr>
        <w:t>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7 414,3 тыс. рублей.</w:t>
      </w:r>
    </w:p>
    <w:p w:rsidR="00500184" w:rsidRPr="00D65A97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FAA">
        <w:rPr>
          <w:rFonts w:ascii="Times New Roman" w:hAnsi="Times New Roman"/>
          <w:sz w:val="28"/>
          <w:szCs w:val="28"/>
          <w:lang w:eastAsia="ru-RU"/>
        </w:rPr>
        <w:t>Проект Решения подготовлен в соответствии с требованиями Бюджетного кодекса Российской Федерации. При его формировании соблюдены ограничения,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установленные Бюджетным кодексом Российской Федерации по размеру дефи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D65A97">
        <w:rPr>
          <w:rFonts w:ascii="Times New Roman" w:hAnsi="Times New Roman"/>
          <w:sz w:val="28"/>
          <w:szCs w:val="28"/>
          <w:lang w:eastAsia="ru-RU"/>
        </w:rPr>
        <w:t>ита бюджета (п.3 ст. 92.1) и размеру резервного фонда (п.3 ст. 81).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По итогам экспертизы проекта Решения «О внесении изменений в решение городской Думы от 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="00AF3C86">
        <w:rPr>
          <w:rFonts w:ascii="Times New Roman" w:hAnsi="Times New Roman"/>
          <w:sz w:val="28"/>
          <w:szCs w:val="28"/>
          <w:lang w:eastAsia="ru-RU"/>
        </w:rPr>
        <w:t>.12.20</w:t>
      </w:r>
      <w:r w:rsidR="007C099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1</w:t>
      </w:r>
      <w:r w:rsidR="00AF3C86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028F9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замечания и предложения отсутствуют.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Вывод: Проект Решения рекомендов</w:t>
      </w:r>
      <w:r>
        <w:rPr>
          <w:rFonts w:ascii="Times New Roman" w:hAnsi="Times New Roman"/>
          <w:b/>
          <w:sz w:val="28"/>
          <w:szCs w:val="28"/>
          <w:lang w:eastAsia="ru-RU"/>
        </w:rPr>
        <w:t>ан к рассмотрению городской Думой городского округа город Арзамас.</w:t>
      </w:r>
    </w:p>
    <w:p w:rsidR="00500184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Pr="00D65A97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500184" w:rsidRPr="00D65A97" w:rsidRDefault="007F6DFC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онтрольно-счетной палаты </w:t>
      </w: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65A97">
        <w:rPr>
          <w:rFonts w:ascii="Times New Roman" w:hAnsi="Times New Roman"/>
          <w:sz w:val="28"/>
          <w:szCs w:val="28"/>
          <w:lang w:eastAsia="ru-RU"/>
        </w:rPr>
        <w:t>орода Арзамаса</w:t>
      </w:r>
    </w:p>
    <w:p w:rsidR="00500184" w:rsidRPr="00482CA1" w:rsidRDefault="00500184" w:rsidP="00482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                                                                 О.Ю. Ефимова</w:t>
      </w:r>
    </w:p>
    <w:sectPr w:rsidR="00500184" w:rsidRPr="00482CA1" w:rsidSect="002771F9">
      <w:headerReference w:type="default" r:id="rId9"/>
      <w:footerReference w:type="default" r:id="rId10"/>
      <w:pgSz w:w="11906" w:h="16838" w:code="9"/>
      <w:pgMar w:top="851" w:right="849" w:bottom="993" w:left="1134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DF" w:rsidRDefault="009973DF" w:rsidP="00A30D20">
      <w:pPr>
        <w:spacing w:after="0" w:line="240" w:lineRule="auto"/>
      </w:pPr>
      <w:r>
        <w:separator/>
      </w:r>
    </w:p>
  </w:endnote>
  <w:endnote w:type="continuationSeparator" w:id="0">
    <w:p w:rsidR="009973DF" w:rsidRDefault="009973DF" w:rsidP="00A3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A" w:rsidRDefault="00325C7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F068E">
      <w:rPr>
        <w:noProof/>
      </w:rPr>
      <w:t>3</w:t>
    </w:r>
    <w:r>
      <w:rPr>
        <w:noProof/>
      </w:rPr>
      <w:fldChar w:fldCharType="end"/>
    </w:r>
  </w:p>
  <w:p w:rsidR="00325C7A" w:rsidRDefault="00325C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DF" w:rsidRDefault="009973DF" w:rsidP="00A30D20">
      <w:pPr>
        <w:spacing w:after="0" w:line="240" w:lineRule="auto"/>
      </w:pPr>
      <w:r>
        <w:separator/>
      </w:r>
    </w:p>
  </w:footnote>
  <w:footnote w:type="continuationSeparator" w:id="0">
    <w:p w:rsidR="009973DF" w:rsidRDefault="009973DF" w:rsidP="00A3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7A" w:rsidRPr="008C5F17" w:rsidRDefault="00325C7A" w:rsidP="008C5F17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C5"/>
    <w:multiLevelType w:val="hybridMultilevel"/>
    <w:tmpl w:val="D8E2F15E"/>
    <w:lvl w:ilvl="0" w:tplc="6A9A03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860EEF"/>
    <w:multiLevelType w:val="hybridMultilevel"/>
    <w:tmpl w:val="CB0E595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C0D7F8C"/>
    <w:multiLevelType w:val="hybridMultilevel"/>
    <w:tmpl w:val="F8325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005071"/>
    <w:multiLevelType w:val="hybridMultilevel"/>
    <w:tmpl w:val="7E74B39E"/>
    <w:lvl w:ilvl="0" w:tplc="732CFD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7D62B20"/>
    <w:multiLevelType w:val="hybridMultilevel"/>
    <w:tmpl w:val="AED6DA8C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2AA237CD"/>
    <w:multiLevelType w:val="hybridMultilevel"/>
    <w:tmpl w:val="EAB81B1E"/>
    <w:lvl w:ilvl="0" w:tplc="2C3C760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2BE76D8C"/>
    <w:multiLevelType w:val="hybridMultilevel"/>
    <w:tmpl w:val="4AB207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E9F3AC1"/>
    <w:multiLevelType w:val="hybridMultilevel"/>
    <w:tmpl w:val="944A5D32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31926C51"/>
    <w:multiLevelType w:val="hybridMultilevel"/>
    <w:tmpl w:val="00A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B7674"/>
    <w:multiLevelType w:val="hybridMultilevel"/>
    <w:tmpl w:val="3244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E30AEB"/>
    <w:multiLevelType w:val="hybridMultilevel"/>
    <w:tmpl w:val="15862CF8"/>
    <w:lvl w:ilvl="0" w:tplc="FBEE6B3A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6BD73BD"/>
    <w:multiLevelType w:val="hybridMultilevel"/>
    <w:tmpl w:val="C172BD12"/>
    <w:lvl w:ilvl="0" w:tplc="396C3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9B3F18"/>
    <w:multiLevelType w:val="hybridMultilevel"/>
    <w:tmpl w:val="B4329816"/>
    <w:lvl w:ilvl="0" w:tplc="C3E487E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510A441D"/>
    <w:multiLevelType w:val="hybridMultilevel"/>
    <w:tmpl w:val="61C2EBD8"/>
    <w:lvl w:ilvl="0" w:tplc="C0E0D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3AB1300"/>
    <w:multiLevelType w:val="hybridMultilevel"/>
    <w:tmpl w:val="D7740C64"/>
    <w:lvl w:ilvl="0" w:tplc="C3F62D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9732BF2"/>
    <w:multiLevelType w:val="hybridMultilevel"/>
    <w:tmpl w:val="8712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68"/>
    <w:rsid w:val="000028F9"/>
    <w:rsid w:val="000045B3"/>
    <w:rsid w:val="000126D8"/>
    <w:rsid w:val="00014B00"/>
    <w:rsid w:val="000150EA"/>
    <w:rsid w:val="00017A03"/>
    <w:rsid w:val="0002234F"/>
    <w:rsid w:val="000236E3"/>
    <w:rsid w:val="000250A4"/>
    <w:rsid w:val="000301E8"/>
    <w:rsid w:val="000329A9"/>
    <w:rsid w:val="00032F8A"/>
    <w:rsid w:val="00040014"/>
    <w:rsid w:val="00043A1B"/>
    <w:rsid w:val="00043A63"/>
    <w:rsid w:val="00046C94"/>
    <w:rsid w:val="000473F3"/>
    <w:rsid w:val="00050453"/>
    <w:rsid w:val="000570FD"/>
    <w:rsid w:val="00060DB1"/>
    <w:rsid w:val="00061C6D"/>
    <w:rsid w:val="00065617"/>
    <w:rsid w:val="000705CA"/>
    <w:rsid w:val="0007383A"/>
    <w:rsid w:val="0007427E"/>
    <w:rsid w:val="000830FF"/>
    <w:rsid w:val="00083708"/>
    <w:rsid w:val="00090F2D"/>
    <w:rsid w:val="00092226"/>
    <w:rsid w:val="000951EB"/>
    <w:rsid w:val="00097B83"/>
    <w:rsid w:val="000A4B1F"/>
    <w:rsid w:val="000A59C0"/>
    <w:rsid w:val="000A5A80"/>
    <w:rsid w:val="000A71F9"/>
    <w:rsid w:val="000B1F2B"/>
    <w:rsid w:val="000B5AB9"/>
    <w:rsid w:val="000C0558"/>
    <w:rsid w:val="000C231A"/>
    <w:rsid w:val="000C4400"/>
    <w:rsid w:val="000C5E79"/>
    <w:rsid w:val="000C6A7B"/>
    <w:rsid w:val="000D0CE9"/>
    <w:rsid w:val="000D1DC8"/>
    <w:rsid w:val="000D245A"/>
    <w:rsid w:val="000D300A"/>
    <w:rsid w:val="000D5D37"/>
    <w:rsid w:val="000D64D3"/>
    <w:rsid w:val="000D6797"/>
    <w:rsid w:val="000D6AEB"/>
    <w:rsid w:val="000E021B"/>
    <w:rsid w:val="000E3063"/>
    <w:rsid w:val="000E5088"/>
    <w:rsid w:val="000E599D"/>
    <w:rsid w:val="000F2D49"/>
    <w:rsid w:val="000F4A66"/>
    <w:rsid w:val="000F6020"/>
    <w:rsid w:val="000F6859"/>
    <w:rsid w:val="000F7E3E"/>
    <w:rsid w:val="001130F8"/>
    <w:rsid w:val="00114170"/>
    <w:rsid w:val="00114D7A"/>
    <w:rsid w:val="00114E23"/>
    <w:rsid w:val="00120661"/>
    <w:rsid w:val="00122CB7"/>
    <w:rsid w:val="00123245"/>
    <w:rsid w:val="001260AB"/>
    <w:rsid w:val="00133A40"/>
    <w:rsid w:val="00134744"/>
    <w:rsid w:val="00134782"/>
    <w:rsid w:val="00144F76"/>
    <w:rsid w:val="00150E09"/>
    <w:rsid w:val="00152B4B"/>
    <w:rsid w:val="00152FBF"/>
    <w:rsid w:val="0015404B"/>
    <w:rsid w:val="00155811"/>
    <w:rsid w:val="00155EAC"/>
    <w:rsid w:val="00156C23"/>
    <w:rsid w:val="00164145"/>
    <w:rsid w:val="00165914"/>
    <w:rsid w:val="00165BA1"/>
    <w:rsid w:val="0016756A"/>
    <w:rsid w:val="00171CEB"/>
    <w:rsid w:val="00172012"/>
    <w:rsid w:val="0017375D"/>
    <w:rsid w:val="00177098"/>
    <w:rsid w:val="00184196"/>
    <w:rsid w:val="00186BAD"/>
    <w:rsid w:val="0019273E"/>
    <w:rsid w:val="00196C14"/>
    <w:rsid w:val="001A46ED"/>
    <w:rsid w:val="001A562E"/>
    <w:rsid w:val="001A765D"/>
    <w:rsid w:val="001B08C5"/>
    <w:rsid w:val="001B1928"/>
    <w:rsid w:val="001B2268"/>
    <w:rsid w:val="001B3DAD"/>
    <w:rsid w:val="001B4A77"/>
    <w:rsid w:val="001B7692"/>
    <w:rsid w:val="001C18A3"/>
    <w:rsid w:val="001C3517"/>
    <w:rsid w:val="001C505B"/>
    <w:rsid w:val="001C6B73"/>
    <w:rsid w:val="001D033D"/>
    <w:rsid w:val="001D07F4"/>
    <w:rsid w:val="001D32B9"/>
    <w:rsid w:val="001D3898"/>
    <w:rsid w:val="001D60E4"/>
    <w:rsid w:val="001D6DB9"/>
    <w:rsid w:val="001E0254"/>
    <w:rsid w:val="001E4185"/>
    <w:rsid w:val="001E469B"/>
    <w:rsid w:val="001E5F0A"/>
    <w:rsid w:val="001E60BC"/>
    <w:rsid w:val="001E69D3"/>
    <w:rsid w:val="001F00C8"/>
    <w:rsid w:val="001F2ACE"/>
    <w:rsid w:val="0020225C"/>
    <w:rsid w:val="002052BC"/>
    <w:rsid w:val="00212A79"/>
    <w:rsid w:val="002145CE"/>
    <w:rsid w:val="00215DB8"/>
    <w:rsid w:val="002165BE"/>
    <w:rsid w:val="00224287"/>
    <w:rsid w:val="00226D33"/>
    <w:rsid w:val="00232860"/>
    <w:rsid w:val="00234660"/>
    <w:rsid w:val="002348C0"/>
    <w:rsid w:val="00241C3A"/>
    <w:rsid w:val="00241D3B"/>
    <w:rsid w:val="00244661"/>
    <w:rsid w:val="0024579F"/>
    <w:rsid w:val="00246431"/>
    <w:rsid w:val="00246CA4"/>
    <w:rsid w:val="00246EE9"/>
    <w:rsid w:val="002504F4"/>
    <w:rsid w:val="002512A8"/>
    <w:rsid w:val="00252FAA"/>
    <w:rsid w:val="00254F0E"/>
    <w:rsid w:val="002616F4"/>
    <w:rsid w:val="00265A7E"/>
    <w:rsid w:val="00267A53"/>
    <w:rsid w:val="002705DB"/>
    <w:rsid w:val="00271512"/>
    <w:rsid w:val="00275096"/>
    <w:rsid w:val="002768E7"/>
    <w:rsid w:val="002771F9"/>
    <w:rsid w:val="002775DE"/>
    <w:rsid w:val="00280B1F"/>
    <w:rsid w:val="002836CC"/>
    <w:rsid w:val="00286019"/>
    <w:rsid w:val="002910F0"/>
    <w:rsid w:val="002945E9"/>
    <w:rsid w:val="00296369"/>
    <w:rsid w:val="002A2A0B"/>
    <w:rsid w:val="002A37A5"/>
    <w:rsid w:val="002B6ACA"/>
    <w:rsid w:val="002C024D"/>
    <w:rsid w:val="002C1927"/>
    <w:rsid w:val="002C321E"/>
    <w:rsid w:val="002C6B1B"/>
    <w:rsid w:val="002D4887"/>
    <w:rsid w:val="002E5B69"/>
    <w:rsid w:val="002E6150"/>
    <w:rsid w:val="002E79DB"/>
    <w:rsid w:val="002E7F87"/>
    <w:rsid w:val="002F2429"/>
    <w:rsid w:val="002F29E5"/>
    <w:rsid w:val="00302D57"/>
    <w:rsid w:val="0030359B"/>
    <w:rsid w:val="003045C0"/>
    <w:rsid w:val="00306629"/>
    <w:rsid w:val="003066AE"/>
    <w:rsid w:val="003120D6"/>
    <w:rsid w:val="003217DC"/>
    <w:rsid w:val="003253DB"/>
    <w:rsid w:val="00325C7A"/>
    <w:rsid w:val="003279A7"/>
    <w:rsid w:val="00327E5A"/>
    <w:rsid w:val="00343639"/>
    <w:rsid w:val="00344C1D"/>
    <w:rsid w:val="00351DFA"/>
    <w:rsid w:val="00354EE3"/>
    <w:rsid w:val="00355505"/>
    <w:rsid w:val="00362068"/>
    <w:rsid w:val="003636FC"/>
    <w:rsid w:val="0036677D"/>
    <w:rsid w:val="003727B5"/>
    <w:rsid w:val="003744F6"/>
    <w:rsid w:val="003753E9"/>
    <w:rsid w:val="0037612D"/>
    <w:rsid w:val="00377F2C"/>
    <w:rsid w:val="003830B4"/>
    <w:rsid w:val="00385472"/>
    <w:rsid w:val="00390267"/>
    <w:rsid w:val="00390C11"/>
    <w:rsid w:val="00391D47"/>
    <w:rsid w:val="003922E6"/>
    <w:rsid w:val="00392E0E"/>
    <w:rsid w:val="00397640"/>
    <w:rsid w:val="003977C4"/>
    <w:rsid w:val="003A04DA"/>
    <w:rsid w:val="003A24F2"/>
    <w:rsid w:val="003A3B88"/>
    <w:rsid w:val="003A3CBC"/>
    <w:rsid w:val="003A404E"/>
    <w:rsid w:val="003A406B"/>
    <w:rsid w:val="003A6CB2"/>
    <w:rsid w:val="003B08B3"/>
    <w:rsid w:val="003B5521"/>
    <w:rsid w:val="003C29CB"/>
    <w:rsid w:val="003C2A80"/>
    <w:rsid w:val="003C6B24"/>
    <w:rsid w:val="003C7E3F"/>
    <w:rsid w:val="003D0E23"/>
    <w:rsid w:val="003D2331"/>
    <w:rsid w:val="003D2ABC"/>
    <w:rsid w:val="003D5BC1"/>
    <w:rsid w:val="003D6E03"/>
    <w:rsid w:val="003E5939"/>
    <w:rsid w:val="003E7736"/>
    <w:rsid w:val="003F0AF9"/>
    <w:rsid w:val="003F3A66"/>
    <w:rsid w:val="00400D28"/>
    <w:rsid w:val="00401E8E"/>
    <w:rsid w:val="004023A6"/>
    <w:rsid w:val="004171E1"/>
    <w:rsid w:val="00421B76"/>
    <w:rsid w:val="004275DA"/>
    <w:rsid w:val="00427CE4"/>
    <w:rsid w:val="00432E22"/>
    <w:rsid w:val="004332FF"/>
    <w:rsid w:val="00434212"/>
    <w:rsid w:val="00436179"/>
    <w:rsid w:val="00436695"/>
    <w:rsid w:val="004373C0"/>
    <w:rsid w:val="00440EB9"/>
    <w:rsid w:val="00445057"/>
    <w:rsid w:val="00446AB2"/>
    <w:rsid w:val="00447FA2"/>
    <w:rsid w:val="00454038"/>
    <w:rsid w:val="0045513B"/>
    <w:rsid w:val="00455DD0"/>
    <w:rsid w:val="004613F7"/>
    <w:rsid w:val="00462094"/>
    <w:rsid w:val="00463E93"/>
    <w:rsid w:val="004667D1"/>
    <w:rsid w:val="00466D0A"/>
    <w:rsid w:val="004702FC"/>
    <w:rsid w:val="00472350"/>
    <w:rsid w:val="004727A3"/>
    <w:rsid w:val="00473F30"/>
    <w:rsid w:val="00482CA1"/>
    <w:rsid w:val="004A01D5"/>
    <w:rsid w:val="004A37DF"/>
    <w:rsid w:val="004A4BC9"/>
    <w:rsid w:val="004A7868"/>
    <w:rsid w:val="004B242A"/>
    <w:rsid w:val="004B2CB0"/>
    <w:rsid w:val="004B4715"/>
    <w:rsid w:val="004C2B8D"/>
    <w:rsid w:val="004C2DE7"/>
    <w:rsid w:val="004C3614"/>
    <w:rsid w:val="004C3E74"/>
    <w:rsid w:val="004C4DB5"/>
    <w:rsid w:val="004C644B"/>
    <w:rsid w:val="004D0497"/>
    <w:rsid w:val="004D0B9F"/>
    <w:rsid w:val="004D4CB3"/>
    <w:rsid w:val="004D4D86"/>
    <w:rsid w:val="004D662A"/>
    <w:rsid w:val="004D7C2C"/>
    <w:rsid w:val="004E106F"/>
    <w:rsid w:val="004E1384"/>
    <w:rsid w:val="004E2ED4"/>
    <w:rsid w:val="004E5430"/>
    <w:rsid w:val="004E625D"/>
    <w:rsid w:val="004E6A75"/>
    <w:rsid w:val="004F0028"/>
    <w:rsid w:val="004F2FC8"/>
    <w:rsid w:val="004F393B"/>
    <w:rsid w:val="004F5BD4"/>
    <w:rsid w:val="004F728E"/>
    <w:rsid w:val="004F7726"/>
    <w:rsid w:val="00500184"/>
    <w:rsid w:val="00500E49"/>
    <w:rsid w:val="005013A3"/>
    <w:rsid w:val="00502219"/>
    <w:rsid w:val="0050249D"/>
    <w:rsid w:val="00504C82"/>
    <w:rsid w:val="00506150"/>
    <w:rsid w:val="00506363"/>
    <w:rsid w:val="005100BF"/>
    <w:rsid w:val="005117BA"/>
    <w:rsid w:val="00515CE1"/>
    <w:rsid w:val="005220DA"/>
    <w:rsid w:val="00523CAF"/>
    <w:rsid w:val="005304D7"/>
    <w:rsid w:val="00530F3A"/>
    <w:rsid w:val="0053299A"/>
    <w:rsid w:val="00534175"/>
    <w:rsid w:val="00535BC3"/>
    <w:rsid w:val="0053785C"/>
    <w:rsid w:val="005477D8"/>
    <w:rsid w:val="00554908"/>
    <w:rsid w:val="00557809"/>
    <w:rsid w:val="00562A35"/>
    <w:rsid w:val="00562BDA"/>
    <w:rsid w:val="0056718F"/>
    <w:rsid w:val="005754EC"/>
    <w:rsid w:val="00580F54"/>
    <w:rsid w:val="00583A9F"/>
    <w:rsid w:val="00585D42"/>
    <w:rsid w:val="00586A36"/>
    <w:rsid w:val="005919AE"/>
    <w:rsid w:val="00592BA9"/>
    <w:rsid w:val="005936ED"/>
    <w:rsid w:val="0059382E"/>
    <w:rsid w:val="005A0A84"/>
    <w:rsid w:val="005A11BE"/>
    <w:rsid w:val="005A2B10"/>
    <w:rsid w:val="005A47EC"/>
    <w:rsid w:val="005A5014"/>
    <w:rsid w:val="005A6E0A"/>
    <w:rsid w:val="005B5205"/>
    <w:rsid w:val="005C6852"/>
    <w:rsid w:val="005D0278"/>
    <w:rsid w:val="005D1C67"/>
    <w:rsid w:val="005D20C3"/>
    <w:rsid w:val="005D3314"/>
    <w:rsid w:val="005D698E"/>
    <w:rsid w:val="005D7565"/>
    <w:rsid w:val="005E5131"/>
    <w:rsid w:val="005E54C0"/>
    <w:rsid w:val="005E6E9E"/>
    <w:rsid w:val="005F068E"/>
    <w:rsid w:val="005F2131"/>
    <w:rsid w:val="005F7A19"/>
    <w:rsid w:val="00601B9B"/>
    <w:rsid w:val="00601C83"/>
    <w:rsid w:val="006022D9"/>
    <w:rsid w:val="00602DDB"/>
    <w:rsid w:val="00605516"/>
    <w:rsid w:val="006074C4"/>
    <w:rsid w:val="006103AC"/>
    <w:rsid w:val="00611EC6"/>
    <w:rsid w:val="00613FF1"/>
    <w:rsid w:val="00616CBB"/>
    <w:rsid w:val="0062622B"/>
    <w:rsid w:val="0063131C"/>
    <w:rsid w:val="00631C75"/>
    <w:rsid w:val="00631DFE"/>
    <w:rsid w:val="0063251F"/>
    <w:rsid w:val="00633EB5"/>
    <w:rsid w:val="00636DBA"/>
    <w:rsid w:val="00645215"/>
    <w:rsid w:val="00650458"/>
    <w:rsid w:val="006550F2"/>
    <w:rsid w:val="006557C0"/>
    <w:rsid w:val="00661FC2"/>
    <w:rsid w:val="0066528C"/>
    <w:rsid w:val="00665461"/>
    <w:rsid w:val="00667F28"/>
    <w:rsid w:val="00673CFD"/>
    <w:rsid w:val="0067503F"/>
    <w:rsid w:val="00675C1F"/>
    <w:rsid w:val="00677764"/>
    <w:rsid w:val="00680D6A"/>
    <w:rsid w:val="0068155D"/>
    <w:rsid w:val="00686A30"/>
    <w:rsid w:val="00687142"/>
    <w:rsid w:val="00691F3F"/>
    <w:rsid w:val="006953A6"/>
    <w:rsid w:val="006A33C2"/>
    <w:rsid w:val="006A3669"/>
    <w:rsid w:val="006A3859"/>
    <w:rsid w:val="006A3A63"/>
    <w:rsid w:val="006A5281"/>
    <w:rsid w:val="006A5939"/>
    <w:rsid w:val="006A691E"/>
    <w:rsid w:val="006A6E1E"/>
    <w:rsid w:val="006A7133"/>
    <w:rsid w:val="006B0B70"/>
    <w:rsid w:val="006B33F5"/>
    <w:rsid w:val="006B37C6"/>
    <w:rsid w:val="006B4C88"/>
    <w:rsid w:val="006B61AC"/>
    <w:rsid w:val="006B7437"/>
    <w:rsid w:val="006C66A5"/>
    <w:rsid w:val="006C7EBC"/>
    <w:rsid w:val="006D34C7"/>
    <w:rsid w:val="006D41B5"/>
    <w:rsid w:val="006D457E"/>
    <w:rsid w:val="006D552B"/>
    <w:rsid w:val="006D59DD"/>
    <w:rsid w:val="006D7C51"/>
    <w:rsid w:val="006E6BCC"/>
    <w:rsid w:val="006F34FF"/>
    <w:rsid w:val="006F4510"/>
    <w:rsid w:val="006F584C"/>
    <w:rsid w:val="006F6A29"/>
    <w:rsid w:val="006F787F"/>
    <w:rsid w:val="00700CC4"/>
    <w:rsid w:val="007112BD"/>
    <w:rsid w:val="00711A06"/>
    <w:rsid w:val="00714C65"/>
    <w:rsid w:val="00715D94"/>
    <w:rsid w:val="00720B6A"/>
    <w:rsid w:val="00721DF0"/>
    <w:rsid w:val="00722613"/>
    <w:rsid w:val="00725864"/>
    <w:rsid w:val="007274A7"/>
    <w:rsid w:val="0072761B"/>
    <w:rsid w:val="0073355D"/>
    <w:rsid w:val="00736E46"/>
    <w:rsid w:val="00742914"/>
    <w:rsid w:val="0074426A"/>
    <w:rsid w:val="00750098"/>
    <w:rsid w:val="007529A7"/>
    <w:rsid w:val="00752BB4"/>
    <w:rsid w:val="00752BC4"/>
    <w:rsid w:val="00752D46"/>
    <w:rsid w:val="00754E14"/>
    <w:rsid w:val="0075773C"/>
    <w:rsid w:val="00761709"/>
    <w:rsid w:val="00766C06"/>
    <w:rsid w:val="00767310"/>
    <w:rsid w:val="00774297"/>
    <w:rsid w:val="007756EC"/>
    <w:rsid w:val="00775CA4"/>
    <w:rsid w:val="00780CFF"/>
    <w:rsid w:val="00780F04"/>
    <w:rsid w:val="00781A5B"/>
    <w:rsid w:val="00782147"/>
    <w:rsid w:val="007826C6"/>
    <w:rsid w:val="00784FBD"/>
    <w:rsid w:val="007857BE"/>
    <w:rsid w:val="00785B39"/>
    <w:rsid w:val="0078673B"/>
    <w:rsid w:val="007870FF"/>
    <w:rsid w:val="00787F42"/>
    <w:rsid w:val="007969AD"/>
    <w:rsid w:val="007A01B4"/>
    <w:rsid w:val="007B065B"/>
    <w:rsid w:val="007B18A4"/>
    <w:rsid w:val="007B556D"/>
    <w:rsid w:val="007B67B9"/>
    <w:rsid w:val="007C0996"/>
    <w:rsid w:val="007C0BEC"/>
    <w:rsid w:val="007C7212"/>
    <w:rsid w:val="007D57DA"/>
    <w:rsid w:val="007E0BCD"/>
    <w:rsid w:val="007E20DE"/>
    <w:rsid w:val="007E3686"/>
    <w:rsid w:val="007E597B"/>
    <w:rsid w:val="007E7175"/>
    <w:rsid w:val="007F6DFC"/>
    <w:rsid w:val="007F7257"/>
    <w:rsid w:val="007F7865"/>
    <w:rsid w:val="008018DD"/>
    <w:rsid w:val="008039E3"/>
    <w:rsid w:val="008064D7"/>
    <w:rsid w:val="00807D28"/>
    <w:rsid w:val="00820C36"/>
    <w:rsid w:val="00831789"/>
    <w:rsid w:val="00833B83"/>
    <w:rsid w:val="00834460"/>
    <w:rsid w:val="00841281"/>
    <w:rsid w:val="00850F13"/>
    <w:rsid w:val="008564F4"/>
    <w:rsid w:val="00862315"/>
    <w:rsid w:val="00863FC9"/>
    <w:rsid w:val="00865591"/>
    <w:rsid w:val="00871E72"/>
    <w:rsid w:val="00874A84"/>
    <w:rsid w:val="00880D9F"/>
    <w:rsid w:val="00881ADF"/>
    <w:rsid w:val="00882190"/>
    <w:rsid w:val="008834E0"/>
    <w:rsid w:val="008839EB"/>
    <w:rsid w:val="008861D6"/>
    <w:rsid w:val="00886326"/>
    <w:rsid w:val="00886810"/>
    <w:rsid w:val="00886A11"/>
    <w:rsid w:val="00886AD1"/>
    <w:rsid w:val="00890675"/>
    <w:rsid w:val="00890FFE"/>
    <w:rsid w:val="00891FC8"/>
    <w:rsid w:val="008927A1"/>
    <w:rsid w:val="008B17EE"/>
    <w:rsid w:val="008B2B03"/>
    <w:rsid w:val="008B4107"/>
    <w:rsid w:val="008B5EAD"/>
    <w:rsid w:val="008C5F17"/>
    <w:rsid w:val="008D0EBA"/>
    <w:rsid w:val="008D49CA"/>
    <w:rsid w:val="008E00E0"/>
    <w:rsid w:val="008E5653"/>
    <w:rsid w:val="008F04F5"/>
    <w:rsid w:val="008F43C6"/>
    <w:rsid w:val="008F65B1"/>
    <w:rsid w:val="00901669"/>
    <w:rsid w:val="00901E27"/>
    <w:rsid w:val="00903938"/>
    <w:rsid w:val="009053A1"/>
    <w:rsid w:val="009103BF"/>
    <w:rsid w:val="009107BC"/>
    <w:rsid w:val="00912362"/>
    <w:rsid w:val="00913DA3"/>
    <w:rsid w:val="00920776"/>
    <w:rsid w:val="009221D8"/>
    <w:rsid w:val="00924E67"/>
    <w:rsid w:val="009257AA"/>
    <w:rsid w:val="00926B9C"/>
    <w:rsid w:val="00927370"/>
    <w:rsid w:val="00931A7F"/>
    <w:rsid w:val="0093210C"/>
    <w:rsid w:val="0094239E"/>
    <w:rsid w:val="00945974"/>
    <w:rsid w:val="00946450"/>
    <w:rsid w:val="00946DF7"/>
    <w:rsid w:val="009508FE"/>
    <w:rsid w:val="009538FA"/>
    <w:rsid w:val="00961068"/>
    <w:rsid w:val="009626C6"/>
    <w:rsid w:val="00964024"/>
    <w:rsid w:val="00964A26"/>
    <w:rsid w:val="009666DB"/>
    <w:rsid w:val="00971501"/>
    <w:rsid w:val="00973089"/>
    <w:rsid w:val="00974C5A"/>
    <w:rsid w:val="00975560"/>
    <w:rsid w:val="00985EF0"/>
    <w:rsid w:val="00985F6C"/>
    <w:rsid w:val="00986529"/>
    <w:rsid w:val="0098728D"/>
    <w:rsid w:val="009973DF"/>
    <w:rsid w:val="009A04C8"/>
    <w:rsid w:val="009A07EE"/>
    <w:rsid w:val="009A48CB"/>
    <w:rsid w:val="009C25AA"/>
    <w:rsid w:val="009C4ABC"/>
    <w:rsid w:val="009D0930"/>
    <w:rsid w:val="009D3426"/>
    <w:rsid w:val="009D4724"/>
    <w:rsid w:val="009E1D9F"/>
    <w:rsid w:val="009E56F1"/>
    <w:rsid w:val="009F767F"/>
    <w:rsid w:val="00A01E25"/>
    <w:rsid w:val="00A02655"/>
    <w:rsid w:val="00A03B0B"/>
    <w:rsid w:val="00A03F11"/>
    <w:rsid w:val="00A043A6"/>
    <w:rsid w:val="00A047E0"/>
    <w:rsid w:val="00A1063F"/>
    <w:rsid w:val="00A117D5"/>
    <w:rsid w:val="00A16E0E"/>
    <w:rsid w:val="00A22B60"/>
    <w:rsid w:val="00A25843"/>
    <w:rsid w:val="00A27807"/>
    <w:rsid w:val="00A27F1E"/>
    <w:rsid w:val="00A30D20"/>
    <w:rsid w:val="00A31AA5"/>
    <w:rsid w:val="00A42461"/>
    <w:rsid w:val="00A44892"/>
    <w:rsid w:val="00A478C0"/>
    <w:rsid w:val="00A52191"/>
    <w:rsid w:val="00A52884"/>
    <w:rsid w:val="00A5615A"/>
    <w:rsid w:val="00A5693A"/>
    <w:rsid w:val="00A57BDE"/>
    <w:rsid w:val="00A652B5"/>
    <w:rsid w:val="00A65540"/>
    <w:rsid w:val="00A656C1"/>
    <w:rsid w:val="00A658E2"/>
    <w:rsid w:val="00A74E9A"/>
    <w:rsid w:val="00A77435"/>
    <w:rsid w:val="00A77872"/>
    <w:rsid w:val="00A84EE2"/>
    <w:rsid w:val="00A850C1"/>
    <w:rsid w:val="00A863CB"/>
    <w:rsid w:val="00A87F90"/>
    <w:rsid w:val="00A910B0"/>
    <w:rsid w:val="00A92961"/>
    <w:rsid w:val="00A972E9"/>
    <w:rsid w:val="00AA0343"/>
    <w:rsid w:val="00AA2029"/>
    <w:rsid w:val="00AB2B83"/>
    <w:rsid w:val="00AB2E15"/>
    <w:rsid w:val="00AC0547"/>
    <w:rsid w:val="00AC3B08"/>
    <w:rsid w:val="00AD33F6"/>
    <w:rsid w:val="00AD6483"/>
    <w:rsid w:val="00AD6F1E"/>
    <w:rsid w:val="00AE15DE"/>
    <w:rsid w:val="00AE2669"/>
    <w:rsid w:val="00AF0DDC"/>
    <w:rsid w:val="00AF1330"/>
    <w:rsid w:val="00AF354E"/>
    <w:rsid w:val="00AF3AF9"/>
    <w:rsid w:val="00AF3C86"/>
    <w:rsid w:val="00AF783F"/>
    <w:rsid w:val="00B0162C"/>
    <w:rsid w:val="00B05C97"/>
    <w:rsid w:val="00B06824"/>
    <w:rsid w:val="00B06FCB"/>
    <w:rsid w:val="00B07390"/>
    <w:rsid w:val="00B122E9"/>
    <w:rsid w:val="00B12D2B"/>
    <w:rsid w:val="00B12E3C"/>
    <w:rsid w:val="00B12E93"/>
    <w:rsid w:val="00B14CFB"/>
    <w:rsid w:val="00B16D11"/>
    <w:rsid w:val="00B16E4D"/>
    <w:rsid w:val="00B17726"/>
    <w:rsid w:val="00B177B7"/>
    <w:rsid w:val="00B21A2A"/>
    <w:rsid w:val="00B22844"/>
    <w:rsid w:val="00B22861"/>
    <w:rsid w:val="00B266E1"/>
    <w:rsid w:val="00B30270"/>
    <w:rsid w:val="00B32838"/>
    <w:rsid w:val="00B347EA"/>
    <w:rsid w:val="00B41D99"/>
    <w:rsid w:val="00B55745"/>
    <w:rsid w:val="00B56458"/>
    <w:rsid w:val="00B63D72"/>
    <w:rsid w:val="00B65952"/>
    <w:rsid w:val="00B66743"/>
    <w:rsid w:val="00B674C6"/>
    <w:rsid w:val="00B7156A"/>
    <w:rsid w:val="00B7210F"/>
    <w:rsid w:val="00B72681"/>
    <w:rsid w:val="00B7475F"/>
    <w:rsid w:val="00B752D0"/>
    <w:rsid w:val="00B84D50"/>
    <w:rsid w:val="00B85497"/>
    <w:rsid w:val="00B87DF6"/>
    <w:rsid w:val="00B926F5"/>
    <w:rsid w:val="00B92B6A"/>
    <w:rsid w:val="00B92D41"/>
    <w:rsid w:val="00B97FD6"/>
    <w:rsid w:val="00BA0CD8"/>
    <w:rsid w:val="00BA0E1B"/>
    <w:rsid w:val="00BA14D3"/>
    <w:rsid w:val="00BA2198"/>
    <w:rsid w:val="00BA6C8F"/>
    <w:rsid w:val="00BB0283"/>
    <w:rsid w:val="00BB12B0"/>
    <w:rsid w:val="00BB2873"/>
    <w:rsid w:val="00BB3017"/>
    <w:rsid w:val="00BB3ADA"/>
    <w:rsid w:val="00BB4DC1"/>
    <w:rsid w:val="00BB59E3"/>
    <w:rsid w:val="00BB6D5E"/>
    <w:rsid w:val="00BC18E4"/>
    <w:rsid w:val="00BD2853"/>
    <w:rsid w:val="00BE20C6"/>
    <w:rsid w:val="00BE3B9A"/>
    <w:rsid w:val="00BE7BE5"/>
    <w:rsid w:val="00BF12BD"/>
    <w:rsid w:val="00BF1307"/>
    <w:rsid w:val="00BF2420"/>
    <w:rsid w:val="00BF249D"/>
    <w:rsid w:val="00C0026E"/>
    <w:rsid w:val="00C007B5"/>
    <w:rsid w:val="00C0082F"/>
    <w:rsid w:val="00C02696"/>
    <w:rsid w:val="00C03191"/>
    <w:rsid w:val="00C04A72"/>
    <w:rsid w:val="00C065A5"/>
    <w:rsid w:val="00C11879"/>
    <w:rsid w:val="00C12233"/>
    <w:rsid w:val="00C1513B"/>
    <w:rsid w:val="00C15AE5"/>
    <w:rsid w:val="00C17DFD"/>
    <w:rsid w:val="00C221AA"/>
    <w:rsid w:val="00C2294A"/>
    <w:rsid w:val="00C23E0D"/>
    <w:rsid w:val="00C25076"/>
    <w:rsid w:val="00C31475"/>
    <w:rsid w:val="00C32877"/>
    <w:rsid w:val="00C36662"/>
    <w:rsid w:val="00C377DF"/>
    <w:rsid w:val="00C403D4"/>
    <w:rsid w:val="00C45D04"/>
    <w:rsid w:val="00C46EF9"/>
    <w:rsid w:val="00C51A14"/>
    <w:rsid w:val="00C53984"/>
    <w:rsid w:val="00C55699"/>
    <w:rsid w:val="00C571B3"/>
    <w:rsid w:val="00C61365"/>
    <w:rsid w:val="00C61805"/>
    <w:rsid w:val="00C62857"/>
    <w:rsid w:val="00C62936"/>
    <w:rsid w:val="00C6426B"/>
    <w:rsid w:val="00C672D6"/>
    <w:rsid w:val="00C71917"/>
    <w:rsid w:val="00C72D31"/>
    <w:rsid w:val="00C73137"/>
    <w:rsid w:val="00C73BA6"/>
    <w:rsid w:val="00C74974"/>
    <w:rsid w:val="00C74C31"/>
    <w:rsid w:val="00C85B39"/>
    <w:rsid w:val="00C87D83"/>
    <w:rsid w:val="00C911BF"/>
    <w:rsid w:val="00C92BA7"/>
    <w:rsid w:val="00C95C50"/>
    <w:rsid w:val="00C970E0"/>
    <w:rsid w:val="00CA0A73"/>
    <w:rsid w:val="00CA23DF"/>
    <w:rsid w:val="00CA395F"/>
    <w:rsid w:val="00CB0C69"/>
    <w:rsid w:val="00CB1DF8"/>
    <w:rsid w:val="00CB1EF0"/>
    <w:rsid w:val="00CB3F2D"/>
    <w:rsid w:val="00CB4A38"/>
    <w:rsid w:val="00CC06B2"/>
    <w:rsid w:val="00CC6520"/>
    <w:rsid w:val="00CD1583"/>
    <w:rsid w:val="00CD222E"/>
    <w:rsid w:val="00CD33BB"/>
    <w:rsid w:val="00CE0986"/>
    <w:rsid w:val="00CE164D"/>
    <w:rsid w:val="00CE3290"/>
    <w:rsid w:val="00CE674D"/>
    <w:rsid w:val="00CE6F30"/>
    <w:rsid w:val="00CF0D85"/>
    <w:rsid w:val="00CF0E3F"/>
    <w:rsid w:val="00CF118B"/>
    <w:rsid w:val="00CF1A0F"/>
    <w:rsid w:val="00CF4752"/>
    <w:rsid w:val="00D0391B"/>
    <w:rsid w:val="00D109C0"/>
    <w:rsid w:val="00D13089"/>
    <w:rsid w:val="00D15F93"/>
    <w:rsid w:val="00D20F54"/>
    <w:rsid w:val="00D20FB5"/>
    <w:rsid w:val="00D22BF2"/>
    <w:rsid w:val="00D2417E"/>
    <w:rsid w:val="00D24FE9"/>
    <w:rsid w:val="00D26EF2"/>
    <w:rsid w:val="00D35CD7"/>
    <w:rsid w:val="00D37358"/>
    <w:rsid w:val="00D43091"/>
    <w:rsid w:val="00D50246"/>
    <w:rsid w:val="00D52356"/>
    <w:rsid w:val="00D52BDC"/>
    <w:rsid w:val="00D55C52"/>
    <w:rsid w:val="00D571B9"/>
    <w:rsid w:val="00D578E1"/>
    <w:rsid w:val="00D57F52"/>
    <w:rsid w:val="00D60401"/>
    <w:rsid w:val="00D6307B"/>
    <w:rsid w:val="00D646BC"/>
    <w:rsid w:val="00D65686"/>
    <w:rsid w:val="00D65A97"/>
    <w:rsid w:val="00D65DB4"/>
    <w:rsid w:val="00D66E5B"/>
    <w:rsid w:val="00D67A16"/>
    <w:rsid w:val="00D70C4D"/>
    <w:rsid w:val="00D7256F"/>
    <w:rsid w:val="00D74848"/>
    <w:rsid w:val="00D75A4B"/>
    <w:rsid w:val="00D80AC2"/>
    <w:rsid w:val="00D815C2"/>
    <w:rsid w:val="00D837DD"/>
    <w:rsid w:val="00D8460D"/>
    <w:rsid w:val="00D85583"/>
    <w:rsid w:val="00D86D84"/>
    <w:rsid w:val="00D93F1E"/>
    <w:rsid w:val="00DA0765"/>
    <w:rsid w:val="00DA1044"/>
    <w:rsid w:val="00DA6713"/>
    <w:rsid w:val="00DB0B3D"/>
    <w:rsid w:val="00DB1C10"/>
    <w:rsid w:val="00DB3D65"/>
    <w:rsid w:val="00DB7F9E"/>
    <w:rsid w:val="00DC0D68"/>
    <w:rsid w:val="00DC16C8"/>
    <w:rsid w:val="00DC1D8F"/>
    <w:rsid w:val="00DC46D7"/>
    <w:rsid w:val="00DC5B66"/>
    <w:rsid w:val="00DC5C13"/>
    <w:rsid w:val="00DD0321"/>
    <w:rsid w:val="00DD100A"/>
    <w:rsid w:val="00DD1B4D"/>
    <w:rsid w:val="00DD310C"/>
    <w:rsid w:val="00DD6F32"/>
    <w:rsid w:val="00DD6F4D"/>
    <w:rsid w:val="00DE26C8"/>
    <w:rsid w:val="00DE2D4F"/>
    <w:rsid w:val="00DE5253"/>
    <w:rsid w:val="00DF35A3"/>
    <w:rsid w:val="00DF5503"/>
    <w:rsid w:val="00DF7EFE"/>
    <w:rsid w:val="00E00988"/>
    <w:rsid w:val="00E03C34"/>
    <w:rsid w:val="00E04FB9"/>
    <w:rsid w:val="00E050C6"/>
    <w:rsid w:val="00E06559"/>
    <w:rsid w:val="00E11A05"/>
    <w:rsid w:val="00E13AF8"/>
    <w:rsid w:val="00E1698C"/>
    <w:rsid w:val="00E203C6"/>
    <w:rsid w:val="00E2268F"/>
    <w:rsid w:val="00E236D6"/>
    <w:rsid w:val="00E25B35"/>
    <w:rsid w:val="00E26496"/>
    <w:rsid w:val="00E30946"/>
    <w:rsid w:val="00E4231A"/>
    <w:rsid w:val="00E43628"/>
    <w:rsid w:val="00E454A3"/>
    <w:rsid w:val="00E45F92"/>
    <w:rsid w:val="00E46DC2"/>
    <w:rsid w:val="00E542FB"/>
    <w:rsid w:val="00E55188"/>
    <w:rsid w:val="00E565EA"/>
    <w:rsid w:val="00E60014"/>
    <w:rsid w:val="00E62CA6"/>
    <w:rsid w:val="00E65FC4"/>
    <w:rsid w:val="00E670A8"/>
    <w:rsid w:val="00E7357B"/>
    <w:rsid w:val="00E77C39"/>
    <w:rsid w:val="00E8071A"/>
    <w:rsid w:val="00E82D98"/>
    <w:rsid w:val="00E831C3"/>
    <w:rsid w:val="00E8381D"/>
    <w:rsid w:val="00E86125"/>
    <w:rsid w:val="00E90559"/>
    <w:rsid w:val="00E91DE6"/>
    <w:rsid w:val="00E91EA6"/>
    <w:rsid w:val="00E91F26"/>
    <w:rsid w:val="00E936BD"/>
    <w:rsid w:val="00E93915"/>
    <w:rsid w:val="00E95A82"/>
    <w:rsid w:val="00E9643B"/>
    <w:rsid w:val="00E969F0"/>
    <w:rsid w:val="00EA31F1"/>
    <w:rsid w:val="00EA3545"/>
    <w:rsid w:val="00EA4A8A"/>
    <w:rsid w:val="00EA5234"/>
    <w:rsid w:val="00EA532F"/>
    <w:rsid w:val="00EA5783"/>
    <w:rsid w:val="00EA5B5A"/>
    <w:rsid w:val="00EA7088"/>
    <w:rsid w:val="00EA72D4"/>
    <w:rsid w:val="00EB081C"/>
    <w:rsid w:val="00EB254A"/>
    <w:rsid w:val="00EB2708"/>
    <w:rsid w:val="00EB7448"/>
    <w:rsid w:val="00EC1E2E"/>
    <w:rsid w:val="00EC32CD"/>
    <w:rsid w:val="00EC54F2"/>
    <w:rsid w:val="00EC5947"/>
    <w:rsid w:val="00EC7019"/>
    <w:rsid w:val="00EC7452"/>
    <w:rsid w:val="00EE1260"/>
    <w:rsid w:val="00EE3C12"/>
    <w:rsid w:val="00EE4B43"/>
    <w:rsid w:val="00EE7D74"/>
    <w:rsid w:val="00EE7ED6"/>
    <w:rsid w:val="00EF1939"/>
    <w:rsid w:val="00EF415C"/>
    <w:rsid w:val="00EF7ADC"/>
    <w:rsid w:val="00F00275"/>
    <w:rsid w:val="00F014DA"/>
    <w:rsid w:val="00F02D97"/>
    <w:rsid w:val="00F04A82"/>
    <w:rsid w:val="00F0742D"/>
    <w:rsid w:val="00F11E3A"/>
    <w:rsid w:val="00F12BD8"/>
    <w:rsid w:val="00F14C55"/>
    <w:rsid w:val="00F1503A"/>
    <w:rsid w:val="00F1663A"/>
    <w:rsid w:val="00F21EA1"/>
    <w:rsid w:val="00F31F75"/>
    <w:rsid w:val="00F3504E"/>
    <w:rsid w:val="00F4676B"/>
    <w:rsid w:val="00F468AE"/>
    <w:rsid w:val="00F5113F"/>
    <w:rsid w:val="00F516FC"/>
    <w:rsid w:val="00F52689"/>
    <w:rsid w:val="00F52875"/>
    <w:rsid w:val="00F5616E"/>
    <w:rsid w:val="00F57A32"/>
    <w:rsid w:val="00F6440F"/>
    <w:rsid w:val="00F64646"/>
    <w:rsid w:val="00F6587B"/>
    <w:rsid w:val="00F736F9"/>
    <w:rsid w:val="00F766C7"/>
    <w:rsid w:val="00F810C5"/>
    <w:rsid w:val="00F83B5D"/>
    <w:rsid w:val="00F8503F"/>
    <w:rsid w:val="00F85A04"/>
    <w:rsid w:val="00F87ADC"/>
    <w:rsid w:val="00F90708"/>
    <w:rsid w:val="00F91B4F"/>
    <w:rsid w:val="00F942ED"/>
    <w:rsid w:val="00FA033A"/>
    <w:rsid w:val="00FA0D41"/>
    <w:rsid w:val="00FA294E"/>
    <w:rsid w:val="00FA2AC1"/>
    <w:rsid w:val="00FA3921"/>
    <w:rsid w:val="00FA69E2"/>
    <w:rsid w:val="00FB0D97"/>
    <w:rsid w:val="00FB1BDB"/>
    <w:rsid w:val="00FB5D41"/>
    <w:rsid w:val="00FC01CA"/>
    <w:rsid w:val="00FC1D51"/>
    <w:rsid w:val="00FC1E18"/>
    <w:rsid w:val="00FC2A8D"/>
    <w:rsid w:val="00FD100F"/>
    <w:rsid w:val="00FD1D1E"/>
    <w:rsid w:val="00FD1F1F"/>
    <w:rsid w:val="00FD3240"/>
    <w:rsid w:val="00FD3DD8"/>
    <w:rsid w:val="00FD427B"/>
    <w:rsid w:val="00FD4C25"/>
    <w:rsid w:val="00FD5E75"/>
    <w:rsid w:val="00FD63E0"/>
    <w:rsid w:val="00FD7D61"/>
    <w:rsid w:val="00FE1710"/>
    <w:rsid w:val="00FE27D3"/>
    <w:rsid w:val="00FF07D2"/>
    <w:rsid w:val="00FF3AA5"/>
    <w:rsid w:val="00FF4B0B"/>
    <w:rsid w:val="00FF52E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AA50-C4A5-4E2E-A50F-FFF15E83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7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Мочалова Вера Сергеевна</dc:creator>
  <cp:lastModifiedBy>Ефимова Оксана Юрьевна</cp:lastModifiedBy>
  <cp:revision>55</cp:revision>
  <cp:lastPrinted>2022-06-27T05:58:00Z</cp:lastPrinted>
  <dcterms:created xsi:type="dcterms:W3CDTF">2019-12-20T05:35:00Z</dcterms:created>
  <dcterms:modified xsi:type="dcterms:W3CDTF">2022-06-27T07:07:00Z</dcterms:modified>
</cp:coreProperties>
</file>